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961E" w14:textId="77777777" w:rsidR="00170780" w:rsidRPr="00D00D4F" w:rsidRDefault="00AE5F00" w:rsidP="00DC080A">
      <w:pPr>
        <w:pStyle w:val="Tijeloteksta"/>
        <w:ind w:left="2237"/>
        <w:outlineLvl w:val="0"/>
        <w:rPr>
          <w:sz w:val="22"/>
          <w:szCs w:val="22"/>
        </w:rPr>
      </w:pPr>
      <w:proofErr w:type="spellStart"/>
      <w:r w:rsidRPr="00D00D4F">
        <w:rPr>
          <w:b/>
          <w:bCs/>
          <w:sz w:val="22"/>
          <w:szCs w:val="22"/>
        </w:rPr>
        <w:t>Strate</w:t>
      </w:r>
      <w:r w:rsidRPr="00D00D4F">
        <w:rPr>
          <w:b/>
          <w:bCs/>
          <w:spacing w:val="12"/>
          <w:sz w:val="22"/>
          <w:szCs w:val="22"/>
        </w:rPr>
        <w:t>š</w:t>
      </w:r>
      <w:r w:rsidRPr="00D00D4F">
        <w:rPr>
          <w:b/>
          <w:bCs/>
          <w:sz w:val="22"/>
          <w:szCs w:val="22"/>
        </w:rPr>
        <w:t>ki</w:t>
      </w:r>
      <w:proofErr w:type="spellEnd"/>
      <w:r w:rsidRPr="00D00D4F">
        <w:rPr>
          <w:b/>
          <w:bCs/>
          <w:spacing w:val="12"/>
          <w:sz w:val="22"/>
          <w:szCs w:val="22"/>
        </w:rPr>
        <w:t xml:space="preserve"> </w:t>
      </w:r>
      <w:r w:rsidRPr="00D00D4F">
        <w:rPr>
          <w:b/>
          <w:bCs/>
          <w:sz w:val="22"/>
          <w:szCs w:val="22"/>
        </w:rPr>
        <w:t>plan</w:t>
      </w:r>
      <w:r w:rsidRPr="00D00D4F">
        <w:rPr>
          <w:b/>
          <w:bCs/>
          <w:spacing w:val="12"/>
          <w:sz w:val="22"/>
          <w:szCs w:val="22"/>
        </w:rPr>
        <w:t xml:space="preserve"> </w:t>
      </w:r>
      <w:proofErr w:type="spellStart"/>
      <w:r w:rsidRPr="00D00D4F">
        <w:rPr>
          <w:b/>
          <w:bCs/>
          <w:sz w:val="22"/>
          <w:szCs w:val="22"/>
        </w:rPr>
        <w:t>udruge</w:t>
      </w:r>
      <w:proofErr w:type="spellEnd"/>
      <w:r w:rsidRPr="00D00D4F">
        <w:rPr>
          <w:b/>
          <w:bCs/>
          <w:spacing w:val="12"/>
          <w:sz w:val="22"/>
          <w:szCs w:val="22"/>
        </w:rPr>
        <w:t xml:space="preserve"> </w:t>
      </w:r>
      <w:r w:rsidRPr="00D00D4F">
        <w:rPr>
          <w:b/>
          <w:bCs/>
          <w:sz w:val="22"/>
          <w:szCs w:val="22"/>
        </w:rPr>
        <w:t>Labin</w:t>
      </w:r>
      <w:r w:rsidRPr="00D00D4F">
        <w:rPr>
          <w:b/>
          <w:bCs/>
          <w:spacing w:val="12"/>
          <w:sz w:val="22"/>
          <w:szCs w:val="22"/>
        </w:rPr>
        <w:t xml:space="preserve"> </w:t>
      </w:r>
      <w:r w:rsidRPr="00D00D4F">
        <w:rPr>
          <w:b/>
          <w:bCs/>
          <w:sz w:val="22"/>
          <w:szCs w:val="22"/>
        </w:rPr>
        <w:t>Art</w:t>
      </w:r>
      <w:r w:rsidRPr="00D00D4F">
        <w:rPr>
          <w:b/>
          <w:bCs/>
          <w:spacing w:val="12"/>
          <w:sz w:val="22"/>
          <w:szCs w:val="22"/>
        </w:rPr>
        <w:t xml:space="preserve"> </w:t>
      </w:r>
      <w:r w:rsidRPr="00D00D4F">
        <w:rPr>
          <w:b/>
          <w:bCs/>
          <w:sz w:val="22"/>
          <w:szCs w:val="22"/>
        </w:rPr>
        <w:t>Express</w:t>
      </w:r>
      <w:r w:rsidRPr="00D00D4F">
        <w:rPr>
          <w:b/>
          <w:bCs/>
          <w:spacing w:val="12"/>
          <w:sz w:val="22"/>
          <w:szCs w:val="22"/>
        </w:rPr>
        <w:t xml:space="preserve"> </w:t>
      </w:r>
      <w:r w:rsidRPr="00D00D4F">
        <w:rPr>
          <w:b/>
          <w:bCs/>
          <w:sz w:val="22"/>
          <w:szCs w:val="22"/>
        </w:rPr>
        <w:t>za</w:t>
      </w:r>
      <w:r w:rsidRPr="00D00D4F">
        <w:rPr>
          <w:b/>
          <w:bCs/>
          <w:spacing w:val="12"/>
          <w:sz w:val="22"/>
          <w:szCs w:val="22"/>
        </w:rPr>
        <w:t xml:space="preserve"> </w:t>
      </w:r>
      <w:r w:rsidRPr="00D00D4F">
        <w:rPr>
          <w:b/>
          <w:bCs/>
          <w:sz w:val="22"/>
          <w:szCs w:val="22"/>
        </w:rPr>
        <w:t>period</w:t>
      </w:r>
      <w:r w:rsidRPr="00D00D4F">
        <w:rPr>
          <w:b/>
          <w:bCs/>
          <w:spacing w:val="12"/>
          <w:sz w:val="22"/>
          <w:szCs w:val="22"/>
        </w:rPr>
        <w:t xml:space="preserve"> 2021.-2025.</w:t>
      </w:r>
    </w:p>
    <w:p w14:paraId="0C70CFEC" w14:textId="16BFEEB1" w:rsidR="00170780" w:rsidRDefault="00AE5F00" w:rsidP="00DC080A">
      <w:pPr>
        <w:pStyle w:val="Tijeloteksta"/>
        <w:ind w:left="3492"/>
        <w:rPr>
          <w:i/>
          <w:iCs/>
          <w:sz w:val="22"/>
          <w:szCs w:val="22"/>
        </w:rPr>
      </w:pPr>
      <w:proofErr w:type="spellStart"/>
      <w:r w:rsidRPr="00D00D4F">
        <w:rPr>
          <w:i/>
          <w:iCs/>
          <w:sz w:val="22"/>
          <w:szCs w:val="22"/>
        </w:rPr>
        <w:t>Usvojen</w:t>
      </w:r>
      <w:proofErr w:type="spellEnd"/>
      <w:r w:rsidRPr="00D00D4F">
        <w:rPr>
          <w:i/>
          <w:iCs/>
          <w:spacing w:val="14"/>
          <w:sz w:val="22"/>
          <w:szCs w:val="22"/>
        </w:rPr>
        <w:t xml:space="preserve"> </w:t>
      </w:r>
      <w:proofErr w:type="gramStart"/>
      <w:r w:rsidRPr="00D00D4F">
        <w:rPr>
          <w:i/>
          <w:iCs/>
          <w:spacing w:val="14"/>
          <w:sz w:val="22"/>
          <w:szCs w:val="22"/>
        </w:rPr>
        <w:t>31.</w:t>
      </w:r>
      <w:r w:rsidRPr="00D00D4F">
        <w:rPr>
          <w:i/>
          <w:iCs/>
          <w:sz w:val="22"/>
          <w:szCs w:val="22"/>
        </w:rPr>
        <w:t>prosinca</w:t>
      </w:r>
      <w:proofErr w:type="gramEnd"/>
      <w:r w:rsidRPr="00D00D4F">
        <w:rPr>
          <w:i/>
          <w:iCs/>
          <w:spacing w:val="14"/>
          <w:sz w:val="22"/>
          <w:szCs w:val="22"/>
        </w:rPr>
        <w:t xml:space="preserve"> 2020. </w:t>
      </w:r>
      <w:proofErr w:type="spellStart"/>
      <w:r w:rsidR="00D00D4F">
        <w:rPr>
          <w:i/>
          <w:iCs/>
          <w:sz w:val="22"/>
          <w:szCs w:val="22"/>
        </w:rPr>
        <w:t>g</w:t>
      </w:r>
      <w:r w:rsidRPr="00D00D4F">
        <w:rPr>
          <w:i/>
          <w:iCs/>
          <w:sz w:val="22"/>
          <w:szCs w:val="22"/>
        </w:rPr>
        <w:t>odine</w:t>
      </w:r>
      <w:proofErr w:type="spellEnd"/>
    </w:p>
    <w:p w14:paraId="5C34C31B" w14:textId="77777777" w:rsidR="0027123B" w:rsidRDefault="0027123B" w:rsidP="00DC080A">
      <w:pPr>
        <w:pStyle w:val="Tijeloteksta"/>
        <w:ind w:left="3492"/>
        <w:rPr>
          <w:i/>
          <w:iCs/>
          <w:spacing w:val="14"/>
          <w:sz w:val="22"/>
          <w:szCs w:val="22"/>
        </w:rPr>
      </w:pPr>
    </w:p>
    <w:p w14:paraId="189221D7" w14:textId="77777777" w:rsidR="00D00D4F" w:rsidRPr="00D00D4F" w:rsidRDefault="00D00D4F" w:rsidP="00DC080A">
      <w:pPr>
        <w:pStyle w:val="Tijeloteksta"/>
        <w:ind w:left="3492"/>
        <w:rPr>
          <w:sz w:val="22"/>
          <w:szCs w:val="22"/>
        </w:rPr>
      </w:pPr>
    </w:p>
    <w:p w14:paraId="69CB92D6" w14:textId="7E652F63" w:rsidR="00170780" w:rsidRPr="00D00D4F" w:rsidRDefault="00AE5F00" w:rsidP="00DC080A">
      <w:pPr>
        <w:pStyle w:val="Tijeloteksta"/>
        <w:ind w:left="28"/>
        <w:rPr>
          <w:sz w:val="22"/>
          <w:szCs w:val="22"/>
        </w:rPr>
      </w:pPr>
      <w:r w:rsidRPr="00D00D4F">
        <w:rPr>
          <w:spacing w:val="12"/>
          <w:sz w:val="22"/>
          <w:szCs w:val="22"/>
        </w:rPr>
        <w:t xml:space="preserve">1991.g. </w:t>
      </w:r>
      <w:proofErr w:type="spellStart"/>
      <w:r w:rsidRPr="00D00D4F">
        <w:rPr>
          <w:sz w:val="22"/>
          <w:szCs w:val="22"/>
        </w:rPr>
        <w:t>osnovano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r w:rsidRPr="00D00D4F">
        <w:rPr>
          <w:sz w:val="22"/>
          <w:szCs w:val="22"/>
        </w:rPr>
        <w:t>je</w:t>
      </w:r>
      <w:r w:rsidRPr="00D00D4F">
        <w:rPr>
          <w:spacing w:val="12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kulturno</w:t>
      </w:r>
      <w:r w:rsidRPr="00D00D4F">
        <w:rPr>
          <w:spacing w:val="12"/>
          <w:sz w:val="22"/>
          <w:szCs w:val="22"/>
        </w:rPr>
        <w:t>-</w:t>
      </w:r>
      <w:r w:rsidRPr="00D00D4F">
        <w:rPr>
          <w:sz w:val="22"/>
          <w:szCs w:val="22"/>
        </w:rPr>
        <w:t>umjetni</w:t>
      </w:r>
      <w:r w:rsidRPr="00D00D4F">
        <w:rPr>
          <w:spacing w:val="12"/>
          <w:sz w:val="22"/>
          <w:szCs w:val="22"/>
        </w:rPr>
        <w:t>č</w:t>
      </w:r>
      <w:r w:rsidRPr="00D00D4F">
        <w:rPr>
          <w:sz w:val="22"/>
          <w:szCs w:val="22"/>
        </w:rPr>
        <w:t>ko</w:t>
      </w:r>
      <w:proofErr w:type="spellEnd"/>
      <w:r w:rsidRPr="00D00D4F">
        <w:rPr>
          <w:spacing w:val="12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dru</w:t>
      </w:r>
      <w:r w:rsidRPr="00D00D4F">
        <w:rPr>
          <w:spacing w:val="12"/>
          <w:sz w:val="22"/>
          <w:szCs w:val="22"/>
        </w:rPr>
        <w:t>š</w:t>
      </w:r>
      <w:r w:rsidRPr="00D00D4F">
        <w:rPr>
          <w:sz w:val="22"/>
          <w:szCs w:val="22"/>
        </w:rPr>
        <w:t>tvo</w:t>
      </w:r>
      <w:proofErr w:type="spellEnd"/>
      <w:r w:rsidRPr="00D00D4F">
        <w:rPr>
          <w:spacing w:val="12"/>
          <w:sz w:val="22"/>
          <w:szCs w:val="22"/>
        </w:rPr>
        <w:t xml:space="preserve"> '</w:t>
      </w:r>
      <w:r w:rsidRPr="00D00D4F">
        <w:rPr>
          <w:sz w:val="22"/>
          <w:szCs w:val="22"/>
        </w:rPr>
        <w:t>Labin</w:t>
      </w:r>
      <w:r w:rsidRPr="00D00D4F">
        <w:rPr>
          <w:spacing w:val="12"/>
          <w:sz w:val="22"/>
          <w:szCs w:val="22"/>
        </w:rPr>
        <w:t xml:space="preserve"> </w:t>
      </w:r>
      <w:r w:rsidRPr="00D00D4F">
        <w:rPr>
          <w:sz w:val="22"/>
          <w:szCs w:val="22"/>
        </w:rPr>
        <w:t>Art</w:t>
      </w:r>
      <w:r w:rsidRPr="00D00D4F">
        <w:rPr>
          <w:spacing w:val="12"/>
          <w:sz w:val="22"/>
          <w:szCs w:val="22"/>
        </w:rPr>
        <w:t xml:space="preserve"> </w:t>
      </w:r>
      <w:r w:rsidRPr="00D00D4F">
        <w:rPr>
          <w:sz w:val="22"/>
          <w:szCs w:val="22"/>
        </w:rPr>
        <w:t>Express</w:t>
      </w:r>
      <w:r w:rsidR="00B717E3">
        <w:rPr>
          <w:sz w:val="22"/>
          <w:szCs w:val="22"/>
        </w:rPr>
        <w:t xml:space="preserve"> </w:t>
      </w:r>
      <w:r w:rsidRPr="00D00D4F">
        <w:rPr>
          <w:spacing w:val="12"/>
          <w:sz w:val="22"/>
          <w:szCs w:val="22"/>
        </w:rPr>
        <w:t>(L.A.E.)</w:t>
      </w:r>
      <w:r w:rsidR="00B717E3">
        <w:rPr>
          <w:spacing w:val="12"/>
          <w:sz w:val="22"/>
          <w:szCs w:val="22"/>
        </w:rPr>
        <w:t xml:space="preserve">, </w:t>
      </w:r>
      <w:r w:rsidRPr="00D00D4F">
        <w:rPr>
          <w:spacing w:val="12"/>
          <w:sz w:val="22"/>
          <w:szCs w:val="22"/>
        </w:rPr>
        <w:t>1998.</w:t>
      </w:r>
      <w:r w:rsidRPr="00D00D4F">
        <w:rPr>
          <w:sz w:val="22"/>
          <w:szCs w:val="22"/>
        </w:rPr>
        <w:t>god</w:t>
      </w:r>
      <w:r w:rsidRPr="00D00D4F">
        <w:rPr>
          <w:spacing w:val="12"/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preregistrirano</w:t>
      </w:r>
      <w:proofErr w:type="spellEnd"/>
      <w:r w:rsidRPr="00D00D4F">
        <w:rPr>
          <w:spacing w:val="16"/>
          <w:w w:val="101"/>
          <w:sz w:val="22"/>
          <w:szCs w:val="22"/>
        </w:rPr>
        <w:t xml:space="preserve"> </w:t>
      </w:r>
      <w:r w:rsidRPr="00D00D4F">
        <w:rPr>
          <w:sz w:val="22"/>
          <w:szCs w:val="22"/>
        </w:rPr>
        <w:t>u</w:t>
      </w:r>
      <w:r w:rsidRPr="00D00D4F">
        <w:rPr>
          <w:spacing w:val="12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kulturno</w:t>
      </w:r>
      <w:r w:rsidRPr="00D00D4F">
        <w:rPr>
          <w:spacing w:val="12"/>
          <w:sz w:val="22"/>
          <w:szCs w:val="22"/>
        </w:rPr>
        <w:t>-</w:t>
      </w:r>
      <w:r w:rsidRPr="00D00D4F">
        <w:rPr>
          <w:spacing w:val="6"/>
          <w:sz w:val="22"/>
          <w:szCs w:val="22"/>
        </w:rPr>
        <w:t>umjetničku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udrugu</w:t>
      </w:r>
      <w:proofErr w:type="spellEnd"/>
      <w:r w:rsidRPr="00D00D4F">
        <w:rPr>
          <w:spacing w:val="6"/>
          <w:sz w:val="22"/>
          <w:szCs w:val="22"/>
        </w:rPr>
        <w:t xml:space="preserve">, a </w:t>
      </w:r>
      <w:proofErr w:type="spellStart"/>
      <w:r w:rsidRPr="00D00D4F">
        <w:rPr>
          <w:spacing w:val="6"/>
          <w:sz w:val="22"/>
          <w:szCs w:val="22"/>
        </w:rPr>
        <w:t>uprosinc</w:t>
      </w:r>
      <w:r w:rsidRPr="00D00D4F">
        <w:rPr>
          <w:spacing w:val="5"/>
          <w:sz w:val="22"/>
          <w:szCs w:val="22"/>
        </w:rPr>
        <w:t>u</w:t>
      </w:r>
      <w:proofErr w:type="spellEnd"/>
      <w:r w:rsidRPr="00D00D4F">
        <w:rPr>
          <w:spacing w:val="5"/>
          <w:sz w:val="22"/>
          <w:szCs w:val="22"/>
        </w:rPr>
        <w:t xml:space="preserve"> 2005., </w:t>
      </w:r>
      <w:proofErr w:type="spellStart"/>
      <w:r w:rsidRPr="00D00D4F">
        <w:rPr>
          <w:spacing w:val="5"/>
          <w:sz w:val="22"/>
          <w:szCs w:val="22"/>
        </w:rPr>
        <w:t>zbog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promjene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članstva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imena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statuta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iustroja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nanovo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registriranakao</w:t>
      </w:r>
      <w:proofErr w:type="spellEnd"/>
      <w:r w:rsidRPr="00D00D4F">
        <w:rPr>
          <w:spacing w:val="5"/>
          <w:sz w:val="22"/>
          <w:szCs w:val="22"/>
        </w:rPr>
        <w:t xml:space="preserve"> udruga 'Labin Art Express XXI'. </w:t>
      </w:r>
      <w:proofErr w:type="spellStart"/>
      <w:r w:rsidRPr="00D00D4F">
        <w:rPr>
          <w:spacing w:val="5"/>
          <w:sz w:val="22"/>
          <w:szCs w:val="22"/>
        </w:rPr>
        <w:t>Najvažniji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projekti</w:t>
      </w:r>
      <w:proofErr w:type="spellEnd"/>
      <w:r w:rsid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udr</w:t>
      </w:r>
      <w:r w:rsidRPr="00D00D4F">
        <w:rPr>
          <w:spacing w:val="4"/>
          <w:sz w:val="22"/>
          <w:szCs w:val="22"/>
        </w:rPr>
        <w:t>uge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jesu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kulturni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centar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klub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proofErr w:type="gramStart"/>
      <w:r w:rsidRPr="00D00D4F">
        <w:rPr>
          <w:spacing w:val="4"/>
          <w:sz w:val="22"/>
          <w:szCs w:val="22"/>
        </w:rPr>
        <w:t>mladih</w:t>
      </w:r>
      <w:proofErr w:type="spellEnd"/>
      <w:r w:rsidR="00B717E3">
        <w:rPr>
          <w:spacing w:val="4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”</w:t>
      </w:r>
      <w:proofErr w:type="spellStart"/>
      <w:r w:rsidRPr="00D00D4F">
        <w:rPr>
          <w:spacing w:val="4"/>
          <w:sz w:val="22"/>
          <w:szCs w:val="22"/>
        </w:rPr>
        <w:t>Lamparna</w:t>
      </w:r>
      <w:proofErr w:type="spellEnd"/>
      <w:proofErr w:type="gramEnd"/>
      <w:r w:rsidRPr="00D00D4F">
        <w:rPr>
          <w:spacing w:val="4"/>
          <w:sz w:val="22"/>
          <w:szCs w:val="22"/>
        </w:rPr>
        <w:t>”</w:t>
      </w:r>
      <w:r w:rsidRPr="00D00D4F">
        <w:rPr>
          <w:spacing w:val="22"/>
          <w:w w:val="101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 xml:space="preserve">- </w:t>
      </w:r>
      <w:proofErr w:type="spellStart"/>
      <w:r w:rsidRPr="00D00D4F">
        <w:rPr>
          <w:spacing w:val="4"/>
          <w:sz w:val="22"/>
          <w:szCs w:val="22"/>
        </w:rPr>
        <w:t>projekt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zaštite</w:t>
      </w:r>
      <w:proofErr w:type="spellEnd"/>
      <w:r w:rsidRPr="00D00D4F">
        <w:rPr>
          <w:spacing w:val="4"/>
          <w:sz w:val="22"/>
          <w:szCs w:val="22"/>
        </w:rPr>
        <w:t xml:space="preserve"> 300-</w:t>
      </w:r>
      <w:r w:rsidRPr="00D00D4F">
        <w:rPr>
          <w:spacing w:val="6"/>
          <w:sz w:val="22"/>
          <w:szCs w:val="22"/>
        </w:rPr>
        <w:t xml:space="preserve">godišnje </w:t>
      </w:r>
      <w:proofErr w:type="spellStart"/>
      <w:r w:rsidRPr="00D00D4F">
        <w:rPr>
          <w:spacing w:val="6"/>
          <w:sz w:val="22"/>
          <w:szCs w:val="22"/>
        </w:rPr>
        <w:t>tradicije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rudarenja</w:t>
      </w:r>
      <w:proofErr w:type="spellEnd"/>
      <w:r w:rsid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kro</w:t>
      </w:r>
      <w:r w:rsidRPr="00D00D4F">
        <w:rPr>
          <w:spacing w:val="5"/>
          <w:sz w:val="22"/>
          <w:szCs w:val="22"/>
        </w:rPr>
        <w:t>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pretvorbu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industrijske</w:t>
      </w:r>
      <w:proofErr w:type="spellEnd"/>
      <w:r w:rsid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baštine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tj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napuštenih</w:t>
      </w:r>
      <w:proofErr w:type="spellEnd"/>
      <w:r w:rsid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nadzemnih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prostora</w:t>
      </w:r>
      <w:proofErr w:type="spellEnd"/>
      <w:r w:rsidRPr="00D00D4F">
        <w:rPr>
          <w:spacing w:val="5"/>
          <w:sz w:val="22"/>
          <w:szCs w:val="22"/>
        </w:rPr>
        <w:t xml:space="preserve"> (</w:t>
      </w:r>
      <w:proofErr w:type="spellStart"/>
      <w:r w:rsidRPr="00D00D4F">
        <w:rPr>
          <w:spacing w:val="5"/>
          <w:sz w:val="22"/>
          <w:szCs w:val="22"/>
        </w:rPr>
        <w:t>ukupno</w:t>
      </w:r>
      <w:proofErr w:type="spellEnd"/>
      <w:r w:rsidR="00D00D4F">
        <w:rPr>
          <w:spacing w:val="5"/>
          <w:sz w:val="22"/>
          <w:szCs w:val="22"/>
        </w:rPr>
        <w:t xml:space="preserve"> </w:t>
      </w:r>
      <w:proofErr w:type="spellStart"/>
      <w:r w:rsidR="00D00D4F">
        <w:rPr>
          <w:spacing w:val="5"/>
          <w:sz w:val="22"/>
          <w:szCs w:val="22"/>
        </w:rPr>
        <w:t>više</w:t>
      </w:r>
      <w:proofErr w:type="spellEnd"/>
      <w:r w:rsidR="00D00D4F">
        <w:rPr>
          <w:spacing w:val="5"/>
          <w:sz w:val="22"/>
          <w:szCs w:val="22"/>
        </w:rPr>
        <w:t xml:space="preserve"> od</w:t>
      </w:r>
      <w:r w:rsidRPr="00D00D4F">
        <w:rPr>
          <w:spacing w:val="5"/>
          <w:sz w:val="22"/>
          <w:szCs w:val="22"/>
        </w:rPr>
        <w:t xml:space="preserve"> </w:t>
      </w:r>
      <w:r w:rsidR="00D00D4F">
        <w:rPr>
          <w:spacing w:val="5"/>
          <w:sz w:val="22"/>
          <w:szCs w:val="22"/>
        </w:rPr>
        <w:t>4</w:t>
      </w:r>
      <w:r w:rsidRPr="00D00D4F">
        <w:rPr>
          <w:spacing w:val="5"/>
          <w:sz w:val="22"/>
          <w:szCs w:val="22"/>
        </w:rPr>
        <w:t>.000 m2)</w:t>
      </w:r>
      <w:r w:rsid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bivšeg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rudnika</w:t>
      </w:r>
      <w:proofErr w:type="spellEnd"/>
      <w:r w:rsid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ugljena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Labinu</w:t>
      </w:r>
      <w:proofErr w:type="spellEnd"/>
      <w:r w:rsidRPr="00D00D4F">
        <w:rPr>
          <w:spacing w:val="6"/>
          <w:sz w:val="22"/>
          <w:szCs w:val="22"/>
        </w:rPr>
        <w:t xml:space="preserve"> (</w:t>
      </w:r>
      <w:proofErr w:type="spellStart"/>
      <w:r w:rsidRPr="00D00D4F">
        <w:rPr>
          <w:spacing w:val="6"/>
          <w:sz w:val="22"/>
          <w:szCs w:val="22"/>
        </w:rPr>
        <w:t>Ista</w:t>
      </w:r>
      <w:r w:rsidRPr="00D00D4F">
        <w:rPr>
          <w:spacing w:val="5"/>
          <w:sz w:val="22"/>
          <w:szCs w:val="22"/>
        </w:rPr>
        <w:t>rski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ugljenokopi</w:t>
      </w:r>
      <w:proofErr w:type="spellEnd"/>
      <w:r w:rsidRPr="00D00D4F">
        <w:rPr>
          <w:spacing w:val="5"/>
          <w:sz w:val="22"/>
          <w:szCs w:val="22"/>
        </w:rPr>
        <w:t xml:space="preserve"> Raša) u </w:t>
      </w:r>
      <w:proofErr w:type="spellStart"/>
      <w:r w:rsidRPr="00D00D4F">
        <w:rPr>
          <w:spacing w:val="5"/>
          <w:sz w:val="22"/>
          <w:szCs w:val="22"/>
        </w:rPr>
        <w:t>moderan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multifunkcionalni</w:t>
      </w:r>
      <w:proofErr w:type="spellEnd"/>
      <w:r w:rsid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kulturni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centar</w:t>
      </w:r>
      <w:proofErr w:type="spellEnd"/>
      <w:r w:rsidRPr="00D00D4F">
        <w:rPr>
          <w:spacing w:val="5"/>
          <w:sz w:val="22"/>
          <w:szCs w:val="22"/>
        </w:rPr>
        <w:t xml:space="preserve"> za</w:t>
      </w:r>
      <w:r w:rsid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mlade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kao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prvi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korak</w:t>
      </w:r>
      <w:proofErr w:type="spellEnd"/>
      <w:r w:rsidRPr="00D00D4F">
        <w:rPr>
          <w:spacing w:val="6"/>
          <w:sz w:val="22"/>
          <w:szCs w:val="22"/>
        </w:rPr>
        <w:t xml:space="preserve"> u</w:t>
      </w:r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realizaciji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fundamentalnog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projekta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udruge</w:t>
      </w:r>
      <w:proofErr w:type="spellEnd"/>
      <w:r w:rsidRPr="00D00D4F">
        <w:rPr>
          <w:spacing w:val="6"/>
          <w:sz w:val="22"/>
          <w:szCs w:val="22"/>
        </w:rPr>
        <w:t xml:space="preserve"> “</w:t>
      </w:r>
      <w:proofErr w:type="spellStart"/>
      <w:r w:rsidRPr="00D00D4F">
        <w:rPr>
          <w:spacing w:val="5"/>
          <w:sz w:val="22"/>
          <w:szCs w:val="22"/>
        </w:rPr>
        <w:t>Podzemni</w:t>
      </w:r>
      <w:proofErr w:type="spellEnd"/>
      <w:r w:rsidRPr="00D00D4F">
        <w:rPr>
          <w:spacing w:val="5"/>
          <w:sz w:val="22"/>
          <w:szCs w:val="22"/>
        </w:rPr>
        <w:t xml:space="preserve"> grad XXI” – </w:t>
      </w:r>
      <w:proofErr w:type="spellStart"/>
      <w:r w:rsidRPr="00D00D4F">
        <w:rPr>
          <w:spacing w:val="5"/>
          <w:sz w:val="22"/>
          <w:szCs w:val="22"/>
        </w:rPr>
        <w:t>izgradnja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prvog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futurističkog</w:t>
      </w:r>
      <w:proofErr w:type="spellEnd"/>
    </w:p>
    <w:p w14:paraId="7D2242A5" w14:textId="6D28748F" w:rsidR="00170780" w:rsidRDefault="00AE5F00" w:rsidP="00DC080A">
      <w:pPr>
        <w:pStyle w:val="Tijeloteksta"/>
        <w:ind w:left="4"/>
        <w:rPr>
          <w:spacing w:val="5"/>
          <w:sz w:val="22"/>
          <w:szCs w:val="22"/>
        </w:rPr>
      </w:pPr>
      <w:proofErr w:type="spellStart"/>
      <w:r w:rsidRPr="00D00D4F">
        <w:rPr>
          <w:spacing w:val="6"/>
          <w:sz w:val="22"/>
          <w:szCs w:val="22"/>
        </w:rPr>
        <w:t>podzemnog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grad</w:t>
      </w:r>
      <w:r w:rsidR="0089346D">
        <w:rPr>
          <w:spacing w:val="6"/>
          <w:sz w:val="22"/>
          <w:szCs w:val="22"/>
        </w:rPr>
        <w:t>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svijetu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kaoumjetničkog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djela</w:t>
      </w:r>
      <w:proofErr w:type="spellEnd"/>
      <w:r w:rsidRPr="00D00D4F">
        <w:rPr>
          <w:spacing w:val="6"/>
          <w:sz w:val="22"/>
          <w:szCs w:val="22"/>
        </w:rPr>
        <w:t xml:space="preserve"> u</w:t>
      </w:r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neprestanom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razvoju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="0089346D">
        <w:rPr>
          <w:spacing w:val="6"/>
          <w:sz w:val="22"/>
          <w:szCs w:val="22"/>
        </w:rPr>
        <w:t>te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regionalne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kulturno-turističke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atrakcije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89346D">
        <w:rPr>
          <w:spacing w:val="6"/>
          <w:sz w:val="22"/>
          <w:szCs w:val="22"/>
        </w:rPr>
        <w:t>i</w:t>
      </w:r>
      <w:proofErr w:type="spellEnd"/>
      <w:r w:rsidR="0089346D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generatora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dugoročnog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razvoja</w:t>
      </w:r>
      <w:proofErr w:type="spellEnd"/>
      <w:r w:rsidRPr="00D00D4F">
        <w:rPr>
          <w:spacing w:val="5"/>
          <w:sz w:val="22"/>
          <w:szCs w:val="22"/>
        </w:rPr>
        <w:t xml:space="preserve"> Grada Labina</w:t>
      </w:r>
      <w:r w:rsidR="0089346D">
        <w:rPr>
          <w:spacing w:val="5"/>
          <w:sz w:val="22"/>
          <w:szCs w:val="22"/>
        </w:rPr>
        <w:t xml:space="preserve"> /</w:t>
      </w:r>
      <w:proofErr w:type="spellStart"/>
      <w:r w:rsidR="0089346D">
        <w:rPr>
          <w:spacing w:val="5"/>
          <w:sz w:val="22"/>
          <w:szCs w:val="22"/>
        </w:rPr>
        <w:t>Labinštine.</w:t>
      </w:r>
      <w:r w:rsidRPr="00D00D4F">
        <w:rPr>
          <w:spacing w:val="5"/>
          <w:sz w:val="22"/>
          <w:szCs w:val="22"/>
        </w:rPr>
        <w:t>Otvaranjem</w:t>
      </w:r>
      <w:proofErr w:type="spellEnd"/>
      <w:r w:rsidRPr="00D00D4F">
        <w:rPr>
          <w:spacing w:val="5"/>
          <w:sz w:val="22"/>
          <w:szCs w:val="22"/>
        </w:rPr>
        <w:t xml:space="preserve"> KuC-</w:t>
      </w:r>
      <w:proofErr w:type="gramStart"/>
      <w:r w:rsidRPr="00D00D4F">
        <w:rPr>
          <w:spacing w:val="5"/>
          <w:sz w:val="22"/>
          <w:szCs w:val="22"/>
        </w:rPr>
        <w:t>a ”Lamp</w:t>
      </w:r>
      <w:r w:rsidRPr="00D00D4F">
        <w:rPr>
          <w:spacing w:val="4"/>
          <w:sz w:val="22"/>
          <w:szCs w:val="22"/>
        </w:rPr>
        <w:t>arna</w:t>
      </w:r>
      <w:proofErr w:type="gramEnd"/>
      <w:r w:rsidRPr="00D00D4F">
        <w:rPr>
          <w:spacing w:val="4"/>
          <w:sz w:val="22"/>
          <w:szCs w:val="22"/>
        </w:rPr>
        <w:t>”1998.</w:t>
      </w:r>
      <w:r w:rsidRPr="00D00D4F">
        <w:rPr>
          <w:spacing w:val="14"/>
          <w:w w:val="101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(</w:t>
      </w:r>
      <w:proofErr w:type="gramStart"/>
      <w:r w:rsidRPr="00D00D4F">
        <w:rPr>
          <w:spacing w:val="4"/>
          <w:sz w:val="22"/>
          <w:szCs w:val="22"/>
        </w:rPr>
        <w:t>od</w:t>
      </w:r>
      <w:proofErr w:type="gramEnd"/>
      <w:r w:rsidRPr="00D00D4F">
        <w:rPr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2020. </w:t>
      </w:r>
      <w:proofErr w:type="spellStart"/>
      <w:r w:rsidRPr="00D00D4F">
        <w:rPr>
          <w:spacing w:val="5"/>
          <w:sz w:val="22"/>
          <w:szCs w:val="22"/>
        </w:rPr>
        <w:t>društveno-kulturni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centar</w:t>
      </w:r>
      <w:proofErr w:type="spellEnd"/>
      <w:r w:rsidRPr="00D00D4F">
        <w:rPr>
          <w:spacing w:val="5"/>
          <w:sz w:val="22"/>
          <w:szCs w:val="22"/>
        </w:rPr>
        <w:t>),</w:t>
      </w:r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njegovim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kontinuiranim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radom</w:t>
      </w:r>
      <w:proofErr w:type="spellEnd"/>
      <w:r w:rsidRPr="00D00D4F">
        <w:rPr>
          <w:spacing w:val="5"/>
          <w:sz w:val="22"/>
          <w:szCs w:val="22"/>
        </w:rPr>
        <w:t xml:space="preserve"> do </w:t>
      </w:r>
      <w:proofErr w:type="spellStart"/>
      <w:r w:rsidRPr="00D00D4F">
        <w:rPr>
          <w:spacing w:val="5"/>
          <w:sz w:val="22"/>
          <w:szCs w:val="22"/>
        </w:rPr>
        <w:t>današnjeg</w:t>
      </w:r>
      <w:proofErr w:type="spellEnd"/>
      <w:r w:rsidRPr="00D00D4F">
        <w:rPr>
          <w:spacing w:val="5"/>
          <w:sz w:val="22"/>
          <w:szCs w:val="22"/>
        </w:rPr>
        <w:t xml:space="preserve"> dana, </w:t>
      </w:r>
      <w:proofErr w:type="spellStart"/>
      <w:r w:rsidRPr="00D00D4F">
        <w:rPr>
          <w:spacing w:val="5"/>
          <w:sz w:val="22"/>
          <w:szCs w:val="22"/>
        </w:rPr>
        <w:t>spašeni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12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san</w:t>
      </w:r>
      <w:r w:rsidRPr="00D00D4F">
        <w:rPr>
          <w:spacing w:val="4"/>
          <w:sz w:val="22"/>
          <w:szCs w:val="22"/>
        </w:rPr>
        <w:t>irani</w:t>
      </w:r>
      <w:proofErr w:type="spellEnd"/>
      <w:r w:rsidR="0089346D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te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je</w:t>
      </w:r>
      <w:r w:rsidRPr="00D00D4F">
        <w:rPr>
          <w:spacing w:val="9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dana</w:t>
      </w:r>
      <w:r w:rsidRPr="00D00D4F">
        <w:rPr>
          <w:sz w:val="22"/>
          <w:szCs w:val="22"/>
        </w:rPr>
        <w:t xml:space="preserve"> </w:t>
      </w:r>
      <w:r w:rsidRPr="00D00D4F">
        <w:rPr>
          <w:spacing w:val="7"/>
          <w:sz w:val="22"/>
          <w:szCs w:val="22"/>
        </w:rPr>
        <w:t xml:space="preserve">nova </w:t>
      </w:r>
      <w:proofErr w:type="spellStart"/>
      <w:r w:rsidRPr="00D00D4F">
        <w:rPr>
          <w:spacing w:val="7"/>
          <w:sz w:val="22"/>
          <w:szCs w:val="22"/>
        </w:rPr>
        <w:t>vrijednost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prostorima</w:t>
      </w:r>
      <w:proofErr w:type="spellEnd"/>
      <w:r w:rsidR="0089346D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bivšeg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rudnika</w:t>
      </w:r>
      <w:proofErr w:type="spellEnd"/>
      <w:r w:rsidRPr="00D00D4F">
        <w:rPr>
          <w:spacing w:val="7"/>
          <w:sz w:val="22"/>
          <w:szCs w:val="22"/>
        </w:rPr>
        <w:t xml:space="preserve"> koji </w:t>
      </w:r>
      <w:proofErr w:type="spellStart"/>
      <w:r w:rsidR="0089346D">
        <w:rPr>
          <w:spacing w:val="7"/>
          <w:sz w:val="22"/>
          <w:szCs w:val="22"/>
        </w:rPr>
        <w:t>predstavljaju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kulturnu</w:t>
      </w:r>
      <w:proofErr w:type="spellEnd"/>
      <w:r w:rsidR="0089346D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baštinu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grada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r w:rsidR="0089346D">
        <w:rPr>
          <w:spacing w:val="7"/>
          <w:sz w:val="22"/>
          <w:szCs w:val="22"/>
        </w:rPr>
        <w:t xml:space="preserve">I </w:t>
      </w:r>
      <w:r w:rsidRPr="00D00D4F">
        <w:rPr>
          <w:spacing w:val="6"/>
          <w:sz w:val="22"/>
          <w:szCs w:val="22"/>
        </w:rPr>
        <w:t xml:space="preserve">RH, </w:t>
      </w:r>
      <w:proofErr w:type="spellStart"/>
      <w:r w:rsidRPr="00D00D4F">
        <w:rPr>
          <w:spacing w:val="6"/>
          <w:sz w:val="22"/>
          <w:szCs w:val="22"/>
        </w:rPr>
        <w:t>pokazano</w:t>
      </w:r>
      <w:proofErr w:type="spellEnd"/>
      <w:r w:rsidRPr="00D00D4F">
        <w:rPr>
          <w:spacing w:val="-11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je </w:t>
      </w:r>
      <w:proofErr w:type="spellStart"/>
      <w:r w:rsidRPr="00D00D4F">
        <w:rPr>
          <w:spacing w:val="6"/>
          <w:sz w:val="22"/>
          <w:szCs w:val="22"/>
        </w:rPr>
        <w:t>upraksi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kako</w:t>
      </w:r>
      <w:proofErr w:type="spellEnd"/>
      <w:r w:rsidR="0089346D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eksploatacija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prostora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može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prerasti</w:t>
      </w:r>
      <w:proofErr w:type="spellEnd"/>
      <w:r w:rsidR="0089346D">
        <w:rPr>
          <w:spacing w:val="6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u </w:t>
      </w:r>
      <w:proofErr w:type="spellStart"/>
      <w:r w:rsidRPr="00D00D4F">
        <w:rPr>
          <w:spacing w:val="6"/>
          <w:sz w:val="22"/>
          <w:szCs w:val="22"/>
        </w:rPr>
        <w:t>ekologiju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prostora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-15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>je</w:t>
      </w:r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unaprijeđen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izgled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Podlabina</w:t>
      </w:r>
      <w:proofErr w:type="spellEnd"/>
      <w:r w:rsidRPr="00D00D4F">
        <w:rPr>
          <w:spacing w:val="6"/>
          <w:sz w:val="22"/>
          <w:szCs w:val="22"/>
        </w:rPr>
        <w:t xml:space="preserve"> (</w:t>
      </w:r>
      <w:proofErr w:type="spellStart"/>
      <w:r w:rsidRPr="00D00D4F">
        <w:rPr>
          <w:spacing w:val="6"/>
          <w:sz w:val="22"/>
          <w:szCs w:val="22"/>
        </w:rPr>
        <w:t>vizuelno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sadržajn</w:t>
      </w:r>
      <w:r w:rsidRPr="00D00D4F">
        <w:rPr>
          <w:spacing w:val="5"/>
          <w:sz w:val="22"/>
          <w:szCs w:val="22"/>
        </w:rPr>
        <w:t>o</w:t>
      </w:r>
      <w:proofErr w:type="spellEnd"/>
      <w:r w:rsidRPr="00D00D4F">
        <w:rPr>
          <w:spacing w:val="5"/>
          <w:sz w:val="22"/>
          <w:szCs w:val="22"/>
        </w:rPr>
        <w:t>).</w:t>
      </w:r>
    </w:p>
    <w:p w14:paraId="440C771A" w14:textId="77777777" w:rsidR="0089346D" w:rsidRPr="00D00D4F" w:rsidRDefault="0089346D" w:rsidP="00DC080A">
      <w:pPr>
        <w:pStyle w:val="Tijeloteksta"/>
        <w:ind w:left="4"/>
        <w:rPr>
          <w:sz w:val="22"/>
          <w:szCs w:val="22"/>
        </w:rPr>
      </w:pPr>
    </w:p>
    <w:p w14:paraId="2663A60F" w14:textId="77777777" w:rsidR="00170780" w:rsidRPr="00D00D4F" w:rsidRDefault="00AE5F00" w:rsidP="00DC080A">
      <w:pPr>
        <w:pStyle w:val="Tijeloteksta"/>
        <w:ind w:left="6"/>
        <w:rPr>
          <w:sz w:val="22"/>
          <w:szCs w:val="22"/>
        </w:rPr>
      </w:pPr>
      <w:proofErr w:type="spellStart"/>
      <w:r w:rsidRPr="00D00D4F">
        <w:rPr>
          <w:b/>
          <w:bCs/>
          <w:spacing w:val="3"/>
          <w:sz w:val="22"/>
          <w:szCs w:val="22"/>
        </w:rPr>
        <w:t>Vizija</w:t>
      </w:r>
      <w:proofErr w:type="spellEnd"/>
    </w:p>
    <w:p w14:paraId="57E65980" w14:textId="1A52E5E8" w:rsidR="00170780" w:rsidRDefault="00AE5F00" w:rsidP="00DC080A">
      <w:pPr>
        <w:pStyle w:val="Tijeloteksta"/>
        <w:ind w:left="4" w:firstLine="2"/>
        <w:rPr>
          <w:spacing w:val="7"/>
          <w:sz w:val="22"/>
          <w:szCs w:val="22"/>
        </w:rPr>
      </w:pPr>
      <w:proofErr w:type="spellStart"/>
      <w:r w:rsidRPr="00D00D4F">
        <w:rPr>
          <w:spacing w:val="6"/>
          <w:sz w:val="22"/>
          <w:szCs w:val="22"/>
        </w:rPr>
        <w:t>Zaštita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89346D">
        <w:rPr>
          <w:spacing w:val="6"/>
          <w:sz w:val="22"/>
          <w:szCs w:val="22"/>
        </w:rPr>
        <w:t>i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revitalizacija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rudarske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baš</w:t>
      </w:r>
      <w:r w:rsidRPr="00D00D4F">
        <w:rPr>
          <w:spacing w:val="5"/>
          <w:sz w:val="22"/>
          <w:szCs w:val="22"/>
        </w:rPr>
        <w:t>tine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istarskih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ugljenokopa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izgradnjom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futurističkog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potpuno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funkcionalnog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podzemnog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grada</w:t>
      </w:r>
      <w:proofErr w:type="spellEnd"/>
      <w:r w:rsidR="0089346D">
        <w:rPr>
          <w:spacing w:val="26"/>
          <w:w w:val="101"/>
          <w:sz w:val="22"/>
          <w:szCs w:val="22"/>
        </w:rPr>
        <w:t xml:space="preserve"> </w:t>
      </w:r>
      <w:r w:rsidRPr="00D00D4F">
        <w:rPr>
          <w:spacing w:val="7"/>
          <w:sz w:val="22"/>
          <w:szCs w:val="22"/>
        </w:rPr>
        <w:t xml:space="preserve">160 </w:t>
      </w:r>
      <w:proofErr w:type="spellStart"/>
      <w:r w:rsidRPr="00D00D4F">
        <w:rPr>
          <w:spacing w:val="7"/>
          <w:sz w:val="22"/>
          <w:szCs w:val="22"/>
        </w:rPr>
        <w:t>mispod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površine</w:t>
      </w:r>
      <w:proofErr w:type="spellEnd"/>
      <w:r w:rsidR="0089346D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zemlje</w:t>
      </w:r>
      <w:proofErr w:type="spellEnd"/>
      <w:r w:rsidRPr="00D00D4F">
        <w:rPr>
          <w:spacing w:val="7"/>
          <w:sz w:val="22"/>
          <w:szCs w:val="22"/>
        </w:rPr>
        <w:t xml:space="preserve">, </w:t>
      </w:r>
      <w:proofErr w:type="spellStart"/>
      <w:r w:rsidRPr="00D00D4F">
        <w:rPr>
          <w:spacing w:val="7"/>
          <w:sz w:val="22"/>
          <w:szCs w:val="22"/>
        </w:rPr>
        <w:t>prvo</w:t>
      </w:r>
      <w:r w:rsidRPr="00D00D4F">
        <w:rPr>
          <w:spacing w:val="6"/>
          <w:sz w:val="22"/>
          <w:szCs w:val="22"/>
        </w:rPr>
        <w:t>g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takve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vrste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svijetu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kao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umjetničkog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djela</w:t>
      </w:r>
      <w:proofErr w:type="spellEnd"/>
      <w:r w:rsidRPr="00D00D4F">
        <w:rPr>
          <w:spacing w:val="6"/>
          <w:sz w:val="22"/>
          <w:szCs w:val="22"/>
        </w:rPr>
        <w:t xml:space="preserve"> – </w:t>
      </w:r>
      <w:proofErr w:type="spellStart"/>
      <w:r w:rsidRPr="00D00D4F">
        <w:rPr>
          <w:spacing w:val="6"/>
          <w:sz w:val="22"/>
          <w:szCs w:val="22"/>
        </w:rPr>
        <w:t>društvene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skulpture</w:t>
      </w:r>
      <w:proofErr w:type="spellEnd"/>
      <w:r w:rsidRPr="00D00D4F">
        <w:rPr>
          <w:spacing w:val="8"/>
          <w:sz w:val="22"/>
          <w:szCs w:val="22"/>
        </w:rPr>
        <w:t xml:space="preserve"> u</w:t>
      </w:r>
      <w:r w:rsidR="0089346D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neprestanom</w:t>
      </w:r>
      <w:proofErr w:type="spellEnd"/>
      <w:r w:rsidR="0089346D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ra</w:t>
      </w:r>
      <w:r w:rsidRPr="00D00D4F">
        <w:rPr>
          <w:spacing w:val="7"/>
          <w:sz w:val="22"/>
          <w:szCs w:val="22"/>
        </w:rPr>
        <w:t>zvoju</w:t>
      </w:r>
      <w:proofErr w:type="spellEnd"/>
      <w:r w:rsidR="0089346D">
        <w:rPr>
          <w:spacing w:val="7"/>
          <w:sz w:val="22"/>
          <w:szCs w:val="22"/>
        </w:rPr>
        <w:t>.</w:t>
      </w:r>
    </w:p>
    <w:p w14:paraId="586D85B5" w14:textId="77777777" w:rsidR="0089346D" w:rsidRPr="00D00D4F" w:rsidRDefault="0089346D" w:rsidP="00DC080A">
      <w:pPr>
        <w:pStyle w:val="Tijeloteksta"/>
        <w:ind w:left="4" w:firstLine="2"/>
        <w:rPr>
          <w:sz w:val="22"/>
          <w:szCs w:val="22"/>
        </w:rPr>
      </w:pPr>
    </w:p>
    <w:p w14:paraId="3B046B5A" w14:textId="77777777" w:rsidR="00170780" w:rsidRPr="00D00D4F" w:rsidRDefault="00AE5F00" w:rsidP="00DC080A">
      <w:pPr>
        <w:pStyle w:val="Tijeloteksta"/>
        <w:ind w:left="8"/>
        <w:rPr>
          <w:sz w:val="22"/>
          <w:szCs w:val="22"/>
        </w:rPr>
      </w:pPr>
      <w:proofErr w:type="spellStart"/>
      <w:r w:rsidRPr="00D00D4F">
        <w:rPr>
          <w:b/>
          <w:bCs/>
          <w:spacing w:val="4"/>
          <w:sz w:val="22"/>
          <w:szCs w:val="22"/>
        </w:rPr>
        <w:t>Misija</w:t>
      </w:r>
      <w:proofErr w:type="spellEnd"/>
    </w:p>
    <w:p w14:paraId="33972C18" w14:textId="1D2506A9" w:rsidR="00170780" w:rsidRDefault="00AE5F00" w:rsidP="00DC080A">
      <w:pPr>
        <w:pStyle w:val="Tijeloteksta"/>
        <w:ind w:left="4" w:firstLine="3"/>
        <w:rPr>
          <w:spacing w:val="4"/>
          <w:sz w:val="22"/>
          <w:szCs w:val="22"/>
        </w:rPr>
      </w:pPr>
      <w:proofErr w:type="spellStart"/>
      <w:r w:rsidRPr="00D00D4F">
        <w:rPr>
          <w:spacing w:val="6"/>
          <w:sz w:val="22"/>
          <w:szCs w:val="22"/>
        </w:rPr>
        <w:t>Razvoj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civilnog</w:t>
      </w:r>
      <w:proofErr w:type="spellEnd"/>
      <w:r w:rsidR="0089346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otvorenog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društva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kroz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</w:t>
      </w:r>
      <w:r w:rsidRPr="00D00D4F">
        <w:rPr>
          <w:spacing w:val="5"/>
          <w:sz w:val="22"/>
          <w:szCs w:val="22"/>
        </w:rPr>
        <w:t>oizvodnju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promociju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suvremene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umjetnosti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15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>(sub)</w:t>
      </w:r>
      <w:proofErr w:type="spellStart"/>
      <w:r w:rsidRPr="00D00D4F">
        <w:rPr>
          <w:spacing w:val="5"/>
          <w:sz w:val="22"/>
          <w:szCs w:val="22"/>
        </w:rPr>
        <w:t>kulture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mladih</w:t>
      </w:r>
      <w:proofErr w:type="spellEnd"/>
      <w:r w:rsidRPr="00D00D4F">
        <w:rPr>
          <w:spacing w:val="5"/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posebno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kroz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aktivnosti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programe</w:t>
      </w:r>
      <w:proofErr w:type="spellEnd"/>
      <w:r w:rsidRPr="00D00D4F">
        <w:rPr>
          <w:spacing w:val="5"/>
          <w:sz w:val="22"/>
          <w:szCs w:val="22"/>
        </w:rPr>
        <w:t xml:space="preserve"> DKC-a “</w:t>
      </w:r>
      <w:proofErr w:type="spellStart"/>
      <w:r w:rsidRPr="00D00D4F">
        <w:rPr>
          <w:spacing w:val="5"/>
          <w:sz w:val="22"/>
          <w:szCs w:val="22"/>
        </w:rPr>
        <w:t>Lamparna</w:t>
      </w:r>
      <w:proofErr w:type="spellEnd"/>
      <w:r w:rsidRPr="00D00D4F">
        <w:rPr>
          <w:spacing w:val="5"/>
          <w:sz w:val="22"/>
          <w:szCs w:val="22"/>
        </w:rPr>
        <w:t xml:space="preserve">”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="0089346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realizaciju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proj</w:t>
      </w:r>
      <w:r w:rsidRPr="00D00D4F">
        <w:rPr>
          <w:spacing w:val="4"/>
          <w:sz w:val="22"/>
          <w:szCs w:val="22"/>
        </w:rPr>
        <w:t>ekta</w:t>
      </w:r>
      <w:proofErr w:type="spellEnd"/>
      <w:r w:rsidRPr="00D00D4F">
        <w:rPr>
          <w:spacing w:val="4"/>
          <w:sz w:val="22"/>
          <w:szCs w:val="22"/>
        </w:rPr>
        <w:t xml:space="preserve"> „</w:t>
      </w:r>
      <w:proofErr w:type="spellStart"/>
      <w:r w:rsidRPr="00D00D4F">
        <w:rPr>
          <w:spacing w:val="4"/>
          <w:sz w:val="22"/>
          <w:szCs w:val="22"/>
        </w:rPr>
        <w:t>Podzemni</w:t>
      </w:r>
      <w:proofErr w:type="spellEnd"/>
      <w:r w:rsidRPr="00D00D4F">
        <w:rPr>
          <w:spacing w:val="4"/>
          <w:sz w:val="22"/>
          <w:szCs w:val="22"/>
        </w:rPr>
        <w:t xml:space="preserve"> grad</w:t>
      </w:r>
      <w:r w:rsidRPr="00D00D4F">
        <w:rPr>
          <w:spacing w:val="5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XXI</w:t>
      </w:r>
      <w:r w:rsidR="0089346D">
        <w:rPr>
          <w:spacing w:val="4"/>
          <w:sz w:val="22"/>
          <w:szCs w:val="22"/>
        </w:rPr>
        <w:t>”</w:t>
      </w:r>
      <w:r w:rsidRPr="00D00D4F">
        <w:rPr>
          <w:spacing w:val="4"/>
          <w:sz w:val="22"/>
          <w:szCs w:val="22"/>
        </w:rPr>
        <w:t>.</w:t>
      </w:r>
    </w:p>
    <w:p w14:paraId="410DA294" w14:textId="77777777" w:rsidR="0089346D" w:rsidRPr="00D00D4F" w:rsidRDefault="0089346D" w:rsidP="00DC080A">
      <w:pPr>
        <w:pStyle w:val="Tijeloteksta"/>
        <w:ind w:left="4" w:firstLine="3"/>
        <w:rPr>
          <w:sz w:val="22"/>
          <w:szCs w:val="22"/>
        </w:rPr>
      </w:pPr>
    </w:p>
    <w:p w14:paraId="51A29C37" w14:textId="7A01BD12" w:rsidR="00170780" w:rsidRPr="00D00D4F" w:rsidRDefault="00AE5F00" w:rsidP="005A632D">
      <w:pPr>
        <w:pStyle w:val="Tijeloteksta"/>
        <w:ind w:left="17"/>
        <w:rPr>
          <w:sz w:val="22"/>
          <w:szCs w:val="22"/>
        </w:rPr>
      </w:pPr>
      <w:r w:rsidRPr="00D00D4F">
        <w:rPr>
          <w:b/>
          <w:bCs/>
          <w:spacing w:val="3"/>
          <w:sz w:val="22"/>
          <w:szCs w:val="22"/>
        </w:rPr>
        <w:t xml:space="preserve">1.Analiza </w:t>
      </w:r>
      <w:proofErr w:type="spellStart"/>
      <w:r w:rsidRPr="00D00D4F">
        <w:rPr>
          <w:b/>
          <w:bCs/>
          <w:spacing w:val="3"/>
          <w:sz w:val="22"/>
          <w:szCs w:val="22"/>
        </w:rPr>
        <w:t>stanja</w:t>
      </w:r>
      <w:proofErr w:type="spellEnd"/>
    </w:p>
    <w:tbl>
      <w:tblPr>
        <w:tblStyle w:val="TableNormal1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4"/>
        <w:gridCol w:w="4594"/>
      </w:tblGrid>
      <w:tr w:rsidR="00170780" w:rsidRPr="00D00D4F" w14:paraId="1FC7220E" w14:textId="77777777">
        <w:trPr>
          <w:trHeight w:val="280"/>
        </w:trPr>
        <w:tc>
          <w:tcPr>
            <w:tcW w:w="9508" w:type="dxa"/>
            <w:gridSpan w:val="2"/>
          </w:tcPr>
          <w:p w14:paraId="664FD5BA" w14:textId="1B7EA1B0" w:rsidR="00170780" w:rsidRPr="00D00D4F" w:rsidRDefault="00AE5F00" w:rsidP="00DC080A">
            <w:pPr>
              <w:pStyle w:val="TableText"/>
              <w:ind w:left="211"/>
              <w:rPr>
                <w:sz w:val="22"/>
                <w:szCs w:val="22"/>
              </w:rPr>
            </w:pPr>
            <w:r w:rsidRPr="00D00D4F">
              <w:rPr>
                <w:b/>
                <w:bCs/>
                <w:i/>
                <w:iCs/>
                <w:spacing w:val="7"/>
                <w:sz w:val="22"/>
                <w:szCs w:val="22"/>
              </w:rPr>
              <w:t>1.1. SWOT</w:t>
            </w:r>
            <w:r w:rsidR="00A31411">
              <w:rPr>
                <w:b/>
                <w:bCs/>
                <w:i/>
                <w:iCs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b/>
                <w:bCs/>
                <w:i/>
                <w:iCs/>
                <w:spacing w:val="7"/>
                <w:sz w:val="22"/>
                <w:szCs w:val="22"/>
              </w:rPr>
              <w:t>analiza</w:t>
            </w:r>
            <w:proofErr w:type="spellEnd"/>
          </w:p>
        </w:tc>
      </w:tr>
      <w:tr w:rsidR="00A31411" w:rsidRPr="00D00D4F" w14:paraId="7F79F900" w14:textId="77777777">
        <w:trPr>
          <w:trHeight w:val="280"/>
        </w:trPr>
        <w:tc>
          <w:tcPr>
            <w:tcW w:w="9508" w:type="dxa"/>
            <w:gridSpan w:val="2"/>
          </w:tcPr>
          <w:p w14:paraId="7B04BAAA" w14:textId="2ACE17C2" w:rsidR="00A31411" w:rsidRPr="00D00D4F" w:rsidRDefault="00A31411" w:rsidP="00DC080A">
            <w:pPr>
              <w:pStyle w:val="TableText"/>
              <w:ind w:left="211"/>
              <w:rPr>
                <w:b/>
                <w:bCs/>
                <w:i/>
                <w:iCs/>
                <w:spacing w:val="7"/>
                <w:sz w:val="22"/>
                <w:szCs w:val="22"/>
              </w:rPr>
            </w:pPr>
            <w:proofErr w:type="spellStart"/>
            <w:r w:rsidRPr="00D00D4F">
              <w:rPr>
                <w:b/>
                <w:bCs/>
                <w:spacing w:val="4"/>
                <w:sz w:val="22"/>
                <w:szCs w:val="22"/>
              </w:rPr>
              <w:t>Unutarnje</w:t>
            </w:r>
            <w:proofErr w:type="spellEnd"/>
            <w:r w:rsidRPr="00D00D4F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b/>
                <w:bCs/>
                <w:spacing w:val="4"/>
                <w:sz w:val="22"/>
                <w:szCs w:val="22"/>
              </w:rPr>
              <w:t>okruženje</w:t>
            </w:r>
            <w:proofErr w:type="spellEnd"/>
            <w:r w:rsidRPr="00D00D4F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</w:p>
        </w:tc>
      </w:tr>
      <w:tr w:rsidR="00170780" w:rsidRPr="00D00D4F" w14:paraId="565D1154" w14:textId="77777777">
        <w:trPr>
          <w:trHeight w:val="5064"/>
        </w:trPr>
        <w:tc>
          <w:tcPr>
            <w:tcW w:w="4914" w:type="dxa"/>
          </w:tcPr>
          <w:p w14:paraId="357232A0" w14:textId="58BEB2D9" w:rsidR="00170780" w:rsidRPr="00D00D4F" w:rsidRDefault="00A31411" w:rsidP="00DC080A">
            <w:pPr>
              <w:pStyle w:val="TableText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b/>
                <w:bCs/>
                <w:spacing w:val="4"/>
                <w:sz w:val="22"/>
                <w:szCs w:val="22"/>
              </w:rPr>
              <w:t>Snage</w:t>
            </w:r>
            <w:proofErr w:type="spellEnd"/>
            <w:r w:rsidR="00AE5F00" w:rsidRPr="00D00D4F">
              <w:rPr>
                <w:b/>
                <w:bCs/>
                <w:spacing w:val="4"/>
                <w:sz w:val="22"/>
                <w:szCs w:val="22"/>
              </w:rPr>
              <w:t>:</w:t>
            </w:r>
          </w:p>
          <w:p w14:paraId="790CFF29" w14:textId="307F7E0D" w:rsidR="00170780" w:rsidRPr="00D00D4F" w:rsidRDefault="00AE5F00" w:rsidP="00DC080A">
            <w:pPr>
              <w:pStyle w:val="TableText"/>
              <w:ind w:left="116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dobar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odnos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s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lokalnom</w:t>
            </w:r>
            <w:proofErr w:type="spellEnd"/>
            <w:r w:rsidR="006E03E0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regionalnom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samoupravom</w:t>
            </w:r>
            <w:proofErr w:type="spellEnd"/>
          </w:p>
          <w:p w14:paraId="02A5BC56" w14:textId="77777777" w:rsidR="00170780" w:rsidRPr="00D00D4F" w:rsidRDefault="00AE5F00" w:rsidP="00DC080A">
            <w:pPr>
              <w:pStyle w:val="TableText"/>
              <w:ind w:left="118"/>
              <w:rPr>
                <w:sz w:val="22"/>
                <w:szCs w:val="22"/>
              </w:rPr>
            </w:pPr>
            <w:r w:rsidRPr="00D00D4F">
              <w:rPr>
                <w:spacing w:val="3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kvalitetni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odnosi</w:t>
            </w:r>
            <w:proofErr w:type="spellEnd"/>
            <w:r w:rsidRPr="00D00D4F">
              <w:rPr>
                <w:spacing w:val="22"/>
                <w:sz w:val="22"/>
                <w:szCs w:val="22"/>
              </w:rPr>
              <w:t xml:space="preserve"> </w:t>
            </w:r>
            <w:r w:rsidRPr="00D00D4F">
              <w:rPr>
                <w:spacing w:val="3"/>
                <w:sz w:val="22"/>
                <w:szCs w:val="22"/>
              </w:rPr>
              <w:t xml:space="preserve">s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donatorima</w:t>
            </w:r>
            <w:proofErr w:type="spellEnd"/>
          </w:p>
          <w:p w14:paraId="2B36ED36" w14:textId="560785B6" w:rsidR="00170780" w:rsidRPr="00D00D4F" w:rsidRDefault="00AE5F00" w:rsidP="00DC080A">
            <w:pPr>
              <w:pStyle w:val="TableText"/>
              <w:ind w:left="118"/>
              <w:rPr>
                <w:sz w:val="22"/>
                <w:szCs w:val="22"/>
              </w:rPr>
            </w:pPr>
            <w:r w:rsidRPr="00D00D4F">
              <w:rPr>
                <w:spacing w:val="7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dobri</w:t>
            </w:r>
            <w:proofErr w:type="spellEnd"/>
            <w:r w:rsidR="006E03E0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međuljudski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odn</w:t>
            </w:r>
            <w:r w:rsidRPr="00D00D4F">
              <w:rPr>
                <w:spacing w:val="6"/>
                <w:sz w:val="22"/>
                <w:szCs w:val="22"/>
              </w:rPr>
              <w:t>osi</w:t>
            </w:r>
            <w:proofErr w:type="spellEnd"/>
            <w:r w:rsidR="006E03E0">
              <w:rPr>
                <w:spacing w:val="6"/>
                <w:sz w:val="22"/>
                <w:szCs w:val="22"/>
              </w:rPr>
              <w:t xml:space="preserve"> </w:t>
            </w:r>
            <w:r w:rsidRPr="00D00D4F">
              <w:rPr>
                <w:spacing w:val="6"/>
                <w:sz w:val="22"/>
                <w:szCs w:val="22"/>
              </w:rPr>
              <w:t xml:space="preserve">u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radnom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timu</w:t>
            </w:r>
            <w:proofErr w:type="spellEnd"/>
          </w:p>
          <w:p w14:paraId="7536EC69" w14:textId="56B99045" w:rsidR="00170780" w:rsidRPr="00D00D4F" w:rsidRDefault="00AE5F00" w:rsidP="00DC080A">
            <w:pPr>
              <w:pStyle w:val="TableText"/>
              <w:ind w:left="110" w:firstLine="7"/>
              <w:rPr>
                <w:sz w:val="22"/>
                <w:szCs w:val="22"/>
              </w:rPr>
            </w:pPr>
            <w:r w:rsidRPr="00D00D4F">
              <w:rPr>
                <w:spacing w:val="7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kontinuirano</w:t>
            </w:r>
            <w:proofErr w:type="spellEnd"/>
            <w:r w:rsidR="006E03E0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ulaganje</w:t>
            </w:r>
            <w:proofErr w:type="spellEnd"/>
            <w:r w:rsidR="006E03E0">
              <w:rPr>
                <w:spacing w:val="7"/>
                <w:sz w:val="22"/>
                <w:szCs w:val="22"/>
              </w:rPr>
              <w:t xml:space="preserve"> </w:t>
            </w:r>
            <w:r w:rsidRPr="00D00D4F">
              <w:rPr>
                <w:spacing w:val="7"/>
                <w:sz w:val="22"/>
                <w:szCs w:val="22"/>
              </w:rPr>
              <w:t xml:space="preserve">u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edukaciju</w:t>
            </w:r>
            <w:proofErr w:type="spellEnd"/>
            <w:r w:rsidR="006E03E0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zaposlenika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članova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udruge</w:t>
            </w:r>
            <w:proofErr w:type="spellEnd"/>
          </w:p>
          <w:p w14:paraId="5718670A" w14:textId="27E07C09" w:rsidR="00170780" w:rsidRPr="00D00D4F" w:rsidRDefault="00AE5F00" w:rsidP="00DC080A">
            <w:pPr>
              <w:pStyle w:val="TableText"/>
              <w:ind w:left="118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stručni</w:t>
            </w:r>
            <w:proofErr w:type="spellEnd"/>
            <w:r w:rsidR="006E03E0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vanjski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suradnici</w:t>
            </w:r>
            <w:proofErr w:type="spellEnd"/>
          </w:p>
          <w:p w14:paraId="5E35BDE0" w14:textId="771CC127" w:rsidR="00170780" w:rsidRPr="00D00D4F" w:rsidRDefault="00AE5F00" w:rsidP="00DC080A">
            <w:pPr>
              <w:pStyle w:val="TableText"/>
              <w:ind w:left="110" w:firstLine="8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iskustvo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6E03E0">
              <w:rPr>
                <w:spacing w:val="5"/>
                <w:sz w:val="22"/>
                <w:szCs w:val="22"/>
              </w:rPr>
              <w:t>i</w:t>
            </w:r>
            <w:proofErr w:type="spellEnd"/>
            <w:r w:rsidR="006E03E0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kapacitir</w:t>
            </w:r>
            <w:r w:rsidRPr="00D00D4F">
              <w:rPr>
                <w:spacing w:val="4"/>
                <w:sz w:val="22"/>
                <w:szCs w:val="22"/>
              </w:rPr>
              <w:t>anost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osoblja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za</w:t>
            </w:r>
            <w:r w:rsidRPr="00D00D4F">
              <w:rPr>
                <w:spacing w:val="11"/>
                <w:sz w:val="22"/>
                <w:szCs w:val="22"/>
              </w:rPr>
              <w:t xml:space="preserve"> </w:t>
            </w:r>
            <w:r w:rsidRPr="00D00D4F">
              <w:rPr>
                <w:spacing w:val="4"/>
                <w:sz w:val="22"/>
                <w:szCs w:val="22"/>
              </w:rPr>
              <w:t xml:space="preserve">fundraising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iz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="006E03E0">
              <w:rPr>
                <w:sz w:val="22"/>
                <w:szCs w:val="22"/>
              </w:rPr>
              <w:t>domaćih</w:t>
            </w:r>
            <w:proofErr w:type="spellEnd"/>
            <w:r w:rsidR="006E03E0">
              <w:rPr>
                <w:sz w:val="22"/>
                <w:szCs w:val="22"/>
              </w:rPr>
              <w:t xml:space="preserve"> </w:t>
            </w:r>
            <w:proofErr w:type="spellStart"/>
            <w:r w:rsidR="006E03E0">
              <w:rPr>
                <w:sz w:val="22"/>
                <w:szCs w:val="22"/>
              </w:rPr>
              <w:t>i</w:t>
            </w:r>
            <w:proofErr w:type="spellEnd"/>
            <w:r w:rsidR="006E03E0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inozemnih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izvora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prvenstveno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EU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fondova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kao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iza</w:t>
            </w:r>
            <w:proofErr w:type="spellEnd"/>
            <w:r w:rsidRPr="00D00D4F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provedbu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6E03E0">
              <w:rPr>
                <w:spacing w:val="4"/>
                <w:sz w:val="22"/>
                <w:szCs w:val="22"/>
              </w:rPr>
              <w:t>sufinanciranih</w:t>
            </w:r>
            <w:proofErr w:type="spellEnd"/>
            <w:r w:rsidR="006E03E0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projekata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programa</w:t>
            </w:r>
            <w:proofErr w:type="spellEnd"/>
          </w:p>
          <w:p w14:paraId="4EC23302" w14:textId="77777777" w:rsidR="00170780" w:rsidRPr="00D00D4F" w:rsidRDefault="00AE5F00" w:rsidP="00DC080A">
            <w:pPr>
              <w:pStyle w:val="TableText"/>
              <w:ind w:left="118"/>
              <w:rPr>
                <w:sz w:val="22"/>
                <w:szCs w:val="22"/>
              </w:rPr>
            </w:pPr>
            <w:r w:rsidRPr="00D00D4F">
              <w:rPr>
                <w:spacing w:val="3"/>
                <w:sz w:val="22"/>
                <w:szCs w:val="22"/>
              </w:rPr>
              <w:t xml:space="preserve">- dobra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suradnja</w:t>
            </w:r>
            <w:proofErr w:type="spellEnd"/>
            <w:r w:rsidRPr="00D00D4F">
              <w:rPr>
                <w:spacing w:val="17"/>
                <w:w w:val="101"/>
                <w:sz w:val="22"/>
                <w:szCs w:val="22"/>
              </w:rPr>
              <w:t xml:space="preserve"> </w:t>
            </w:r>
            <w:r w:rsidRPr="00D00D4F">
              <w:rPr>
                <w:spacing w:val="3"/>
                <w:sz w:val="22"/>
                <w:szCs w:val="22"/>
              </w:rPr>
              <w:t xml:space="preserve">s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medijima</w:t>
            </w:r>
            <w:proofErr w:type="spellEnd"/>
          </w:p>
          <w:p w14:paraId="0B2BBE81" w14:textId="21314161" w:rsidR="00170780" w:rsidRPr="00D00D4F" w:rsidRDefault="00AE5F00" w:rsidP="00DC080A">
            <w:pPr>
              <w:pStyle w:val="TableText"/>
              <w:ind w:left="117" w:firstLine="1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>-</w:t>
            </w:r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povijest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6E03E0">
              <w:rPr>
                <w:spacing w:val="5"/>
                <w:sz w:val="22"/>
                <w:szCs w:val="22"/>
              </w:rPr>
              <w:t>i</w:t>
            </w:r>
            <w:proofErr w:type="spellEnd"/>
            <w:r w:rsidR="006E03E0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tradicija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prostor</w:t>
            </w:r>
            <w:r w:rsidRPr="00D00D4F">
              <w:rPr>
                <w:spacing w:val="4"/>
                <w:sz w:val="22"/>
                <w:szCs w:val="22"/>
              </w:rPr>
              <w:t>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Lamparne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kao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kulturnog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r w:rsidRPr="00D00D4F">
              <w:rPr>
                <w:spacing w:val="7"/>
                <w:sz w:val="22"/>
                <w:szCs w:val="22"/>
              </w:rPr>
              <w:t>centra</w:t>
            </w:r>
            <w:r w:rsidR="006E03E0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na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atraktivnoj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lokaciji</w:t>
            </w:r>
            <w:proofErr w:type="spellEnd"/>
            <w:r w:rsidR="006E03E0">
              <w:rPr>
                <w:spacing w:val="7"/>
                <w:sz w:val="22"/>
                <w:szCs w:val="22"/>
              </w:rPr>
              <w:t>,</w:t>
            </w:r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t</w:t>
            </w:r>
            <w:r w:rsidRPr="00D00D4F">
              <w:rPr>
                <w:spacing w:val="6"/>
                <w:sz w:val="22"/>
                <w:szCs w:val="22"/>
              </w:rPr>
              <w:t>e</w:t>
            </w:r>
            <w:proofErr w:type="spellEnd"/>
            <w:r w:rsidR="006E03E0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vrlo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dobro</w:t>
            </w:r>
            <w:r w:rsidR="006E03E0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uređeneg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i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opremljenog</w:t>
            </w:r>
            <w:proofErr w:type="spellEnd"/>
          </w:p>
          <w:p w14:paraId="481815C0" w14:textId="79A5EB8B" w:rsidR="00D95F04" w:rsidRDefault="00AE5F00" w:rsidP="00DC080A">
            <w:pPr>
              <w:pStyle w:val="TableText"/>
              <w:ind w:left="118"/>
              <w:rPr>
                <w:spacing w:val="20"/>
                <w:w w:val="101"/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>-</w:t>
            </w:r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iskustvo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6E03E0">
              <w:rPr>
                <w:spacing w:val="5"/>
                <w:sz w:val="22"/>
                <w:szCs w:val="22"/>
              </w:rPr>
              <w:t>i</w:t>
            </w:r>
            <w:proofErr w:type="spellEnd"/>
            <w:r w:rsidR="006E03E0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kapacitiranost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L.A.E. XXI za</w:t>
            </w:r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upravljanje</w:t>
            </w:r>
            <w:proofErr w:type="spellEnd"/>
            <w:r w:rsidR="006E03E0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Lamparnom</w:t>
            </w:r>
            <w:proofErr w:type="spellEnd"/>
            <w:r w:rsidRPr="00D00D4F">
              <w:rPr>
                <w:spacing w:val="9"/>
                <w:sz w:val="22"/>
                <w:szCs w:val="22"/>
              </w:rPr>
              <w:t xml:space="preserve">, </w:t>
            </w:r>
            <w:proofErr w:type="spellStart"/>
            <w:r w:rsidR="00D95F04">
              <w:rPr>
                <w:sz w:val="22"/>
                <w:szCs w:val="22"/>
              </w:rPr>
              <w:t>te</w:t>
            </w:r>
            <w:proofErr w:type="spellEnd"/>
            <w:r w:rsidR="00D95F04">
              <w:rPr>
                <w:sz w:val="22"/>
                <w:szCs w:val="22"/>
              </w:rPr>
              <w:t xml:space="preserve"> za </w:t>
            </w:r>
            <w:proofErr w:type="spellStart"/>
            <w:r w:rsidR="00D95F04">
              <w:rPr>
                <w:sz w:val="22"/>
                <w:szCs w:val="22"/>
              </w:rPr>
              <w:t>provedbu</w:t>
            </w:r>
            <w:proofErr w:type="spellEnd"/>
            <w:r w:rsidR="00D95F04">
              <w:rPr>
                <w:sz w:val="22"/>
                <w:szCs w:val="22"/>
              </w:rPr>
              <w:t xml:space="preserve"> u </w:t>
            </w:r>
            <w:proofErr w:type="spellStart"/>
            <w:r w:rsidR="00D95F04">
              <w:rPr>
                <w:sz w:val="22"/>
                <w:szCs w:val="22"/>
              </w:rPr>
              <w:t>prosjeku</w:t>
            </w:r>
            <w:proofErr w:type="spellEnd"/>
            <w:r w:rsidR="00D95F04">
              <w:rPr>
                <w:sz w:val="22"/>
                <w:szCs w:val="22"/>
              </w:rPr>
              <w:t xml:space="preserve"> </w:t>
            </w:r>
            <w:r w:rsidRPr="00D00D4F">
              <w:rPr>
                <w:spacing w:val="9"/>
                <w:sz w:val="22"/>
                <w:szCs w:val="22"/>
              </w:rPr>
              <w:t>10</w:t>
            </w:r>
            <w:r w:rsidR="006E03E0">
              <w:rPr>
                <w:spacing w:val="11"/>
                <w:w w:val="101"/>
                <w:sz w:val="22"/>
                <w:szCs w:val="22"/>
              </w:rPr>
              <w:t>-</w:t>
            </w:r>
            <w:r w:rsidRPr="00D00D4F">
              <w:rPr>
                <w:spacing w:val="9"/>
                <w:sz w:val="22"/>
                <w:szCs w:val="22"/>
              </w:rPr>
              <w:t xml:space="preserve">15 </w:t>
            </w:r>
            <w:proofErr w:type="spellStart"/>
            <w:r w:rsidRPr="00D00D4F">
              <w:rPr>
                <w:sz w:val="22"/>
                <w:szCs w:val="22"/>
              </w:rPr>
              <w:t>projekata</w:t>
            </w:r>
            <w:proofErr w:type="spellEnd"/>
            <w:r w:rsidR="00D95F04">
              <w:rPr>
                <w:sz w:val="22"/>
                <w:szCs w:val="22"/>
              </w:rPr>
              <w:t>/</w:t>
            </w:r>
            <w:proofErr w:type="spellStart"/>
            <w:r w:rsidR="00D95F04">
              <w:rPr>
                <w:sz w:val="22"/>
                <w:szCs w:val="22"/>
              </w:rPr>
              <w:t>programa</w:t>
            </w:r>
            <w:proofErr w:type="spellEnd"/>
            <w:r w:rsidRPr="00D00D4F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godi</w:t>
            </w:r>
            <w:r w:rsidRPr="00D00D4F">
              <w:rPr>
                <w:spacing w:val="9"/>
                <w:sz w:val="22"/>
                <w:szCs w:val="22"/>
              </w:rPr>
              <w:t>š</w:t>
            </w:r>
            <w:r w:rsidRPr="00D00D4F">
              <w:rPr>
                <w:sz w:val="22"/>
                <w:szCs w:val="22"/>
              </w:rPr>
              <w:t>nje</w:t>
            </w:r>
            <w:proofErr w:type="spellEnd"/>
          </w:p>
          <w:p w14:paraId="089C5C04" w14:textId="6D10F64D" w:rsidR="00170780" w:rsidRPr="00D00D4F" w:rsidRDefault="00D95F04" w:rsidP="00DC080A">
            <w:pPr>
              <w:pStyle w:val="TableText"/>
              <w:ind w:left="118"/>
              <w:rPr>
                <w:sz w:val="22"/>
                <w:szCs w:val="22"/>
              </w:rPr>
            </w:pPr>
            <w:r>
              <w:rPr>
                <w:spacing w:val="20"/>
                <w:w w:val="101"/>
                <w:sz w:val="22"/>
                <w:szCs w:val="22"/>
              </w:rPr>
              <w:t xml:space="preserve">- </w:t>
            </w:r>
            <w:r w:rsidR="00AE5F00" w:rsidRPr="00D00D4F">
              <w:rPr>
                <w:spacing w:val="7"/>
                <w:sz w:val="22"/>
                <w:szCs w:val="22"/>
              </w:rPr>
              <w:t xml:space="preserve">4 </w:t>
            </w:r>
            <w:proofErr w:type="spellStart"/>
            <w:r w:rsidR="00AE5F00" w:rsidRPr="00D00D4F">
              <w:rPr>
                <w:spacing w:val="7"/>
                <w:sz w:val="22"/>
                <w:szCs w:val="22"/>
              </w:rPr>
              <w:t>stalnih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7"/>
                <w:sz w:val="22"/>
                <w:szCs w:val="22"/>
              </w:rPr>
              <w:t>zaposlenika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7"/>
                <w:sz w:val="22"/>
                <w:szCs w:val="22"/>
              </w:rPr>
              <w:t>na</w:t>
            </w:r>
            <w:proofErr w:type="spellEnd"/>
            <w:r w:rsidR="00AE5F00"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7"/>
                <w:sz w:val="22"/>
                <w:szCs w:val="22"/>
              </w:rPr>
              <w:t>puno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7"/>
                <w:sz w:val="22"/>
                <w:szCs w:val="22"/>
              </w:rPr>
              <w:t>radno</w:t>
            </w:r>
            <w:proofErr w:type="spellEnd"/>
            <w:r w:rsidR="00AE5F00"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7"/>
                <w:sz w:val="22"/>
                <w:szCs w:val="22"/>
              </w:rPr>
              <w:t>vrijeme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1-2</w:t>
            </w:r>
            <w:r w:rsidR="00AE5F00"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na</w:t>
            </w:r>
            <w:proofErr w:type="spellEnd"/>
            <w:r w:rsidR="00AE5F00"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određeni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rok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i</w:t>
            </w:r>
            <w:proofErr w:type="spellEnd"/>
            <w:r w:rsidR="00AE5F00" w:rsidRPr="00D00D4F">
              <w:rPr>
                <w:spacing w:val="8"/>
                <w:sz w:val="22"/>
                <w:szCs w:val="22"/>
              </w:rPr>
              <w:t>/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ili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na</w:t>
            </w:r>
            <w:proofErr w:type="spellEnd"/>
            <w:r w:rsidR="00AE5F00"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skraćeno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radno</w:t>
            </w:r>
            <w:proofErr w:type="spellEnd"/>
            <w:r w:rsidR="00AE5F00"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8"/>
                <w:sz w:val="22"/>
                <w:szCs w:val="22"/>
              </w:rPr>
              <w:t>vrijeme</w:t>
            </w:r>
            <w:proofErr w:type="spellEnd"/>
          </w:p>
          <w:p w14:paraId="627AEF0A" w14:textId="77777777" w:rsidR="00D95F04" w:rsidRDefault="00AE5F00" w:rsidP="00DC080A">
            <w:pPr>
              <w:pStyle w:val="TableText"/>
              <w:ind w:left="111" w:firstLine="6"/>
              <w:rPr>
                <w:spacing w:val="15"/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kontinuirano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ostvarivanje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potpora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iz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međuna</w:t>
            </w:r>
            <w:r w:rsidRPr="00D00D4F">
              <w:rPr>
                <w:spacing w:val="4"/>
                <w:sz w:val="22"/>
                <w:szCs w:val="22"/>
              </w:rPr>
              <w:t>rodnih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>,</w:t>
            </w:r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nacionalnih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područnih</w:t>
            </w:r>
            <w:proofErr w:type="spellEnd"/>
            <w:r w:rsidR="00D95F04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="00D95F04">
              <w:rPr>
                <w:spacing w:val="6"/>
                <w:sz w:val="22"/>
                <w:szCs w:val="22"/>
              </w:rPr>
              <w:t>i</w:t>
            </w:r>
            <w:proofErr w:type="spellEnd"/>
            <w:r w:rsidR="00D95F04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l</w:t>
            </w:r>
            <w:r w:rsidRPr="00D00D4F">
              <w:rPr>
                <w:spacing w:val="5"/>
                <w:sz w:val="22"/>
                <w:szCs w:val="22"/>
              </w:rPr>
              <w:t>okalnih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izvora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u</w:t>
            </w:r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proteklih</w:t>
            </w:r>
            <w:proofErr w:type="spellEnd"/>
            <w:r w:rsidRPr="00D00D4F">
              <w:rPr>
                <w:spacing w:val="25"/>
                <w:sz w:val="22"/>
                <w:szCs w:val="22"/>
              </w:rPr>
              <w:t xml:space="preserve"> </w:t>
            </w:r>
            <w:r w:rsidR="00D95F04">
              <w:rPr>
                <w:spacing w:val="5"/>
                <w:sz w:val="22"/>
                <w:szCs w:val="22"/>
              </w:rPr>
              <w:t>20</w:t>
            </w:r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godina</w:t>
            </w:r>
            <w:proofErr w:type="spellEnd"/>
            <w:r w:rsidRPr="00D00D4F">
              <w:rPr>
                <w:spacing w:val="15"/>
                <w:sz w:val="22"/>
                <w:szCs w:val="22"/>
              </w:rPr>
              <w:t xml:space="preserve"> (</w:t>
            </w:r>
            <w:proofErr w:type="spellStart"/>
            <w:r w:rsidRPr="00D00D4F">
              <w:rPr>
                <w:sz w:val="22"/>
                <w:szCs w:val="22"/>
              </w:rPr>
              <w:t>uspje</w:t>
            </w:r>
            <w:r w:rsidRPr="00D00D4F">
              <w:rPr>
                <w:spacing w:val="15"/>
                <w:sz w:val="22"/>
                <w:szCs w:val="22"/>
              </w:rPr>
              <w:t>š</w:t>
            </w:r>
            <w:r w:rsidRPr="00D00D4F">
              <w:rPr>
                <w:sz w:val="22"/>
                <w:szCs w:val="22"/>
              </w:rPr>
              <w:t>nost</w:t>
            </w:r>
            <w:proofErr w:type="spellEnd"/>
            <w:r w:rsidRPr="00D00D4F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prijava</w:t>
            </w:r>
            <w:proofErr w:type="spellEnd"/>
            <w:r w:rsidR="00D95F04">
              <w:rPr>
                <w:spacing w:val="15"/>
                <w:sz w:val="22"/>
                <w:szCs w:val="22"/>
              </w:rPr>
              <w:t xml:space="preserve">: </w:t>
            </w:r>
          </w:p>
          <w:p w14:paraId="7182B541" w14:textId="5B0B7B02" w:rsidR="00170780" w:rsidRPr="00D00D4F" w:rsidRDefault="00AE5F00" w:rsidP="00DC080A">
            <w:pPr>
              <w:pStyle w:val="TableText"/>
              <w:ind w:left="111" w:firstLine="6"/>
              <w:rPr>
                <w:sz w:val="22"/>
                <w:szCs w:val="22"/>
              </w:rPr>
            </w:pPr>
            <w:proofErr w:type="spellStart"/>
            <w:r w:rsidRPr="00D00D4F">
              <w:rPr>
                <w:sz w:val="22"/>
                <w:szCs w:val="22"/>
              </w:rPr>
              <w:t>cca</w:t>
            </w:r>
            <w:proofErr w:type="spellEnd"/>
            <w:r w:rsidRPr="00D00D4F">
              <w:rPr>
                <w:spacing w:val="18"/>
                <w:sz w:val="22"/>
                <w:szCs w:val="22"/>
              </w:rPr>
              <w:t xml:space="preserve"> </w:t>
            </w:r>
            <w:r w:rsidR="00D95F04">
              <w:rPr>
                <w:spacing w:val="15"/>
                <w:sz w:val="22"/>
                <w:szCs w:val="22"/>
              </w:rPr>
              <w:t>6</w:t>
            </w:r>
            <w:r w:rsidRPr="00D00D4F">
              <w:rPr>
                <w:spacing w:val="15"/>
                <w:sz w:val="22"/>
                <w:szCs w:val="22"/>
              </w:rPr>
              <w:t>5%</w:t>
            </w:r>
            <w:r w:rsidR="00D95F04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="00D95F04">
              <w:rPr>
                <w:spacing w:val="15"/>
                <w:sz w:val="22"/>
                <w:szCs w:val="22"/>
              </w:rPr>
              <w:t>odobrenih</w:t>
            </w:r>
            <w:proofErr w:type="spellEnd"/>
            <w:r w:rsidRPr="00D00D4F">
              <w:rPr>
                <w:spacing w:val="15"/>
                <w:sz w:val="22"/>
                <w:szCs w:val="22"/>
              </w:rPr>
              <w:t>)</w:t>
            </w:r>
          </w:p>
        </w:tc>
        <w:tc>
          <w:tcPr>
            <w:tcW w:w="4594" w:type="dxa"/>
          </w:tcPr>
          <w:p w14:paraId="3E707A78" w14:textId="77777777" w:rsidR="00170780" w:rsidRPr="00D00D4F" w:rsidRDefault="00AE5F00" w:rsidP="00DC080A">
            <w:pPr>
              <w:pStyle w:val="TableText"/>
              <w:ind w:left="60"/>
              <w:rPr>
                <w:sz w:val="22"/>
                <w:szCs w:val="22"/>
              </w:rPr>
            </w:pPr>
            <w:proofErr w:type="spellStart"/>
            <w:r w:rsidRPr="00D00D4F">
              <w:rPr>
                <w:b/>
                <w:bCs/>
                <w:spacing w:val="2"/>
                <w:sz w:val="22"/>
                <w:szCs w:val="22"/>
              </w:rPr>
              <w:t>Slabosti</w:t>
            </w:r>
            <w:proofErr w:type="spellEnd"/>
            <w:r w:rsidRPr="00D00D4F">
              <w:rPr>
                <w:b/>
                <w:bCs/>
                <w:spacing w:val="2"/>
                <w:sz w:val="22"/>
                <w:szCs w:val="22"/>
              </w:rPr>
              <w:t>:</w:t>
            </w:r>
          </w:p>
          <w:p w14:paraId="7C17312C" w14:textId="08DC778B" w:rsidR="00170780" w:rsidRPr="00D00D4F" w:rsidRDefault="00AE5F00" w:rsidP="00DC080A">
            <w:pPr>
              <w:pStyle w:val="TableText"/>
              <w:ind w:left="58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nedostatni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ljudski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kapaciteti</w:t>
            </w:r>
            <w:proofErr w:type="spellEnd"/>
            <w:r w:rsidR="00D95F04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</w:t>
            </w:r>
            <w:r w:rsidRPr="00D00D4F">
              <w:rPr>
                <w:spacing w:val="5"/>
                <w:sz w:val="22"/>
                <w:szCs w:val="22"/>
              </w:rPr>
              <w:t>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lokalnoj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razini</w:t>
            </w:r>
            <w:proofErr w:type="spellEnd"/>
          </w:p>
          <w:p w14:paraId="20C64E30" w14:textId="5C86FCA9" w:rsidR="00170780" w:rsidRPr="00D00D4F" w:rsidRDefault="00AE5F00" w:rsidP="00DC080A">
            <w:pPr>
              <w:pStyle w:val="TableText"/>
              <w:ind w:left="49" w:firstLine="8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nedostatak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D95F04">
              <w:rPr>
                <w:spacing w:val="5"/>
                <w:sz w:val="22"/>
                <w:szCs w:val="22"/>
              </w:rPr>
              <w:t>kontinuiranog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monitoringa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D95F04">
              <w:rPr>
                <w:spacing w:val="5"/>
                <w:sz w:val="22"/>
                <w:szCs w:val="22"/>
              </w:rPr>
              <w:t>te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nezavisne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="00D95F04">
              <w:rPr>
                <w:spacing w:val="5"/>
                <w:sz w:val="22"/>
                <w:szCs w:val="22"/>
              </w:rPr>
              <w:t>vanjske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eval</w:t>
            </w:r>
            <w:r w:rsidRPr="00D00D4F">
              <w:rPr>
                <w:spacing w:val="4"/>
                <w:sz w:val="22"/>
                <w:szCs w:val="22"/>
              </w:rPr>
              <w:t>uacij</w:t>
            </w:r>
            <w:r w:rsidR="00D95F04">
              <w:rPr>
                <w:spacing w:val="4"/>
                <w:sz w:val="22"/>
                <w:szCs w:val="22"/>
              </w:rPr>
              <w:t>e</w:t>
            </w:r>
            <w:proofErr w:type="spellEnd"/>
            <w:r w:rsidR="00D95F04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projekata</w:t>
            </w:r>
            <w:proofErr w:type="spellEnd"/>
          </w:p>
          <w:p w14:paraId="72B23BCF" w14:textId="77777777" w:rsidR="00170780" w:rsidRPr="00D00D4F" w:rsidRDefault="00AE5F00" w:rsidP="00DC080A">
            <w:pPr>
              <w:pStyle w:val="TableText"/>
              <w:ind w:left="58"/>
              <w:rPr>
                <w:sz w:val="22"/>
                <w:szCs w:val="22"/>
              </w:rPr>
            </w:pPr>
            <w:r w:rsidRPr="00D00D4F">
              <w:rPr>
                <w:spacing w:val="4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nedovoljna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financij</w:t>
            </w:r>
            <w:r w:rsidRPr="00D00D4F">
              <w:rPr>
                <w:spacing w:val="3"/>
                <w:sz w:val="22"/>
                <w:szCs w:val="22"/>
              </w:rPr>
              <w:t>ska</w:t>
            </w:r>
            <w:proofErr w:type="spellEnd"/>
            <w:r w:rsidRPr="00D00D4F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stimulacija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zaposlenika</w:t>
            </w:r>
            <w:proofErr w:type="spellEnd"/>
          </w:p>
          <w:p w14:paraId="3AAD7321" w14:textId="66E6BD8D" w:rsidR="00170780" w:rsidRPr="00D00D4F" w:rsidRDefault="00AE5F00" w:rsidP="00DC080A">
            <w:pPr>
              <w:pStyle w:val="TableText"/>
              <w:ind w:left="51" w:firstLine="6"/>
              <w:rPr>
                <w:sz w:val="22"/>
                <w:szCs w:val="22"/>
              </w:rPr>
            </w:pPr>
            <w:r w:rsidRPr="00D00D4F">
              <w:rPr>
                <w:spacing w:val="4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nedovoljna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iskorištenost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prostora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Lamparn</w:t>
            </w:r>
            <w:r w:rsidRPr="00D00D4F">
              <w:rPr>
                <w:spacing w:val="3"/>
                <w:sz w:val="22"/>
                <w:szCs w:val="22"/>
              </w:rPr>
              <w:t>e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čiji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su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troškovi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održavanja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D95F04">
              <w:rPr>
                <w:spacing w:val="8"/>
                <w:sz w:val="22"/>
                <w:szCs w:val="22"/>
              </w:rPr>
              <w:t>i</w:t>
            </w:r>
            <w:proofErr w:type="spellEnd"/>
            <w:r w:rsidR="00D95F04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režija</w:t>
            </w:r>
            <w:proofErr w:type="spellEnd"/>
            <w:r w:rsidR="00D95F04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vrlo</w:t>
            </w:r>
            <w:proofErr w:type="spellEnd"/>
            <w:r w:rsidR="00D95F04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veliki</w:t>
            </w:r>
            <w:proofErr w:type="spellEnd"/>
          </w:p>
          <w:p w14:paraId="2B268771" w14:textId="5D71D363" w:rsidR="00170780" w:rsidRPr="00D00D4F" w:rsidRDefault="00AE5F00" w:rsidP="00DC080A">
            <w:pPr>
              <w:pStyle w:val="TableText"/>
              <w:ind w:left="55" w:firstLine="2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nezadovoljavajuća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komunikacija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s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građanima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 </w:t>
            </w:r>
            <w:r w:rsidRPr="00D00D4F">
              <w:rPr>
                <w:spacing w:val="5"/>
                <w:sz w:val="22"/>
                <w:szCs w:val="22"/>
              </w:rPr>
              <w:t>u</w:t>
            </w:r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lokalnoj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sredini</w:t>
            </w:r>
            <w:proofErr w:type="spellEnd"/>
            <w:r w:rsidR="00D95F04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="00D95F04">
              <w:rPr>
                <w:spacing w:val="5"/>
                <w:sz w:val="22"/>
                <w:szCs w:val="22"/>
              </w:rPr>
              <w:t>kao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suradnja</w:t>
            </w:r>
            <w:proofErr w:type="spellEnd"/>
            <w:r w:rsidRPr="00D00D4F">
              <w:rPr>
                <w:spacing w:val="13"/>
                <w:sz w:val="22"/>
                <w:szCs w:val="22"/>
              </w:rPr>
              <w:t xml:space="preserve"> </w:t>
            </w:r>
            <w:r w:rsidRPr="00D00D4F">
              <w:rPr>
                <w:spacing w:val="5"/>
                <w:sz w:val="22"/>
                <w:szCs w:val="22"/>
              </w:rPr>
              <w:t>s</w:t>
            </w:r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</w:t>
            </w:r>
            <w:r w:rsidRPr="00D00D4F">
              <w:rPr>
                <w:spacing w:val="4"/>
                <w:sz w:val="22"/>
                <w:szCs w:val="22"/>
              </w:rPr>
              <w:t>okalnim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u</w:t>
            </w:r>
            <w:r w:rsidRPr="00D00D4F">
              <w:rPr>
                <w:spacing w:val="4"/>
                <w:sz w:val="22"/>
                <w:szCs w:val="22"/>
              </w:rPr>
              <w:t>drugama</w:t>
            </w:r>
            <w:proofErr w:type="spellEnd"/>
          </w:p>
          <w:p w14:paraId="67E179F2" w14:textId="024E932C" w:rsidR="00170780" w:rsidRPr="00D00D4F" w:rsidRDefault="00AE5F00" w:rsidP="00DC080A">
            <w:pPr>
              <w:pStyle w:val="TableText"/>
              <w:ind w:left="56" w:firstLine="1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nerazumijevanje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>, a</w:t>
            </w:r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zbog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toga </w:t>
            </w:r>
            <w:proofErr w:type="spellStart"/>
            <w:r w:rsidR="00527733">
              <w:rPr>
                <w:spacing w:val="6"/>
                <w:sz w:val="22"/>
                <w:szCs w:val="22"/>
              </w:rPr>
              <w:t>i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neprihv</w:t>
            </w:r>
            <w:r w:rsidRPr="00D00D4F">
              <w:rPr>
                <w:spacing w:val="5"/>
                <w:sz w:val="22"/>
                <w:szCs w:val="22"/>
              </w:rPr>
              <w:t>aćanje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tj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>.</w:t>
            </w:r>
            <w:r w:rsidRPr="00D00D4F">
              <w:rPr>
                <w:sz w:val="22"/>
                <w:szCs w:val="22"/>
              </w:rPr>
              <w:t xml:space="preserve"> </w:t>
            </w:r>
            <w:r w:rsidRPr="00D00D4F">
              <w:rPr>
                <w:spacing w:val="5"/>
                <w:sz w:val="22"/>
                <w:szCs w:val="22"/>
              </w:rPr>
              <w:t>„</w:t>
            </w:r>
            <w:proofErr w:type="spellStart"/>
            <w:proofErr w:type="gramStart"/>
            <w:r w:rsidRPr="00D00D4F">
              <w:rPr>
                <w:spacing w:val="5"/>
                <w:sz w:val="22"/>
                <w:szCs w:val="22"/>
              </w:rPr>
              <w:t>nepopularnost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“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suvremene</w:t>
            </w:r>
            <w:proofErr w:type="spellEnd"/>
            <w:proofErr w:type="gramEnd"/>
            <w:r w:rsidR="00527733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umjetnosti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5"/>
                <w:sz w:val="22"/>
                <w:szCs w:val="22"/>
              </w:rPr>
              <w:t>te</w:t>
            </w:r>
            <w:proofErr w:type="spellEnd"/>
            <w:r w:rsidR="00527733">
              <w:rPr>
                <w:spacing w:val="5"/>
                <w:sz w:val="22"/>
                <w:szCs w:val="22"/>
              </w:rPr>
              <w:t xml:space="preserve"> </w:t>
            </w:r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novih</w:t>
            </w:r>
            <w:proofErr w:type="spellEnd"/>
            <w:r w:rsidR="00527733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kulturnih</w:t>
            </w:r>
            <w:proofErr w:type="spellEnd"/>
            <w:r w:rsidR="00527733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umjetničkih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praks</w:t>
            </w:r>
            <w:r w:rsidRPr="00D00D4F">
              <w:rPr>
                <w:spacing w:val="4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od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strane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šire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lokalne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javnosti</w:t>
            </w:r>
            <w:proofErr w:type="spellEnd"/>
          </w:p>
          <w:p w14:paraId="50101AEC" w14:textId="053A4FCD" w:rsidR="00170780" w:rsidRPr="00D00D4F" w:rsidRDefault="00AE5F00" w:rsidP="00DC080A">
            <w:pPr>
              <w:pStyle w:val="TableText"/>
              <w:ind w:left="53" w:firstLine="4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nemogućnost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dovoljnog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zagrijavanja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prostora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r w:rsidRPr="00D00D4F">
              <w:rPr>
                <w:spacing w:val="6"/>
                <w:sz w:val="22"/>
                <w:szCs w:val="22"/>
              </w:rPr>
              <w:t>u</w:t>
            </w:r>
            <w:r w:rsidRPr="00D00D4F">
              <w:rPr>
                <w:spacing w:val="13"/>
                <w:w w:val="101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zimskim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mjesecima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(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ukupno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3-</w:t>
            </w:r>
            <w:r w:rsidRPr="00D00D4F">
              <w:rPr>
                <w:spacing w:val="4"/>
                <w:sz w:val="22"/>
                <w:szCs w:val="22"/>
              </w:rPr>
              <w:t xml:space="preserve">4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mjeseca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>)</w:t>
            </w:r>
          </w:p>
          <w:p w14:paraId="14E5A814" w14:textId="5D37AE52" w:rsidR="00170780" w:rsidRPr="00D00D4F" w:rsidRDefault="00AE5F00" w:rsidP="00DC080A">
            <w:pPr>
              <w:pStyle w:val="TableText"/>
              <w:ind w:left="51" w:firstLine="6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dio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lokalne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zajednice</w:t>
            </w:r>
            <w:proofErr w:type="spellEnd"/>
            <w:r w:rsidRPr="00D00D4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još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uvijek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ima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0D4F">
              <w:rPr>
                <w:spacing w:val="6"/>
                <w:sz w:val="22"/>
                <w:szCs w:val="22"/>
              </w:rPr>
              <w:t>negativnu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konotaciju</w:t>
            </w:r>
            <w:proofErr w:type="spellEnd"/>
            <w:proofErr w:type="gramEnd"/>
            <w:r w:rsidR="00527733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vezano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uz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programe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publiku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DKC-a</w:t>
            </w:r>
            <w:r w:rsidRPr="00D00D4F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Lamparna</w:t>
            </w:r>
            <w:proofErr w:type="spellEnd"/>
          </w:p>
          <w:p w14:paraId="496DC0A9" w14:textId="6D435682" w:rsidR="00170780" w:rsidRPr="00D00D4F" w:rsidRDefault="00AE5F00" w:rsidP="00DC080A">
            <w:pPr>
              <w:pStyle w:val="TableText"/>
              <w:ind w:left="49" w:firstLine="8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loša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vidljivost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6"/>
                <w:sz w:val="22"/>
                <w:szCs w:val="22"/>
              </w:rPr>
              <w:t>i</w:t>
            </w:r>
            <w:proofErr w:type="spellEnd"/>
            <w:r w:rsidR="00527733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komunikacija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prog</w:t>
            </w:r>
            <w:r w:rsidRPr="00D00D4F">
              <w:rPr>
                <w:spacing w:val="5"/>
                <w:sz w:val="22"/>
                <w:szCs w:val="22"/>
              </w:rPr>
              <w:t>rama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aktivnosti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prema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velikom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dijelu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lokalne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zajednice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(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opća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populacija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="00527733">
              <w:rPr>
                <w:spacing w:val="4"/>
                <w:sz w:val="22"/>
                <w:szCs w:val="22"/>
              </w:rPr>
              <w:t>građana</w:t>
            </w:r>
            <w:proofErr w:type="spellEnd"/>
            <w:r w:rsidR="00527733">
              <w:rPr>
                <w:spacing w:val="4"/>
                <w:sz w:val="22"/>
                <w:szCs w:val="22"/>
              </w:rPr>
              <w:t>)</w:t>
            </w:r>
          </w:p>
          <w:p w14:paraId="1284F27B" w14:textId="64A2F8FB" w:rsidR="00170780" w:rsidRPr="00D00D4F" w:rsidRDefault="00AE5F00" w:rsidP="00DC080A">
            <w:pPr>
              <w:pStyle w:val="TableText"/>
              <w:ind w:left="58"/>
              <w:rPr>
                <w:sz w:val="22"/>
                <w:szCs w:val="22"/>
              </w:rPr>
            </w:pPr>
            <w:r w:rsidRPr="00D00D4F">
              <w:rPr>
                <w:spacing w:val="8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mali</w:t>
            </w:r>
            <w:proofErr w:type="spellEnd"/>
            <w:r w:rsidR="00527733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broj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lokalnih</w:t>
            </w:r>
            <w:proofErr w:type="spellEnd"/>
            <w:r w:rsidR="00527733">
              <w:rPr>
                <w:spacing w:val="8"/>
                <w:sz w:val="22"/>
                <w:szCs w:val="22"/>
              </w:rPr>
              <w:t xml:space="preserve"> </w:t>
            </w:r>
            <w:r w:rsidRPr="00D00D4F">
              <w:rPr>
                <w:spacing w:val="8"/>
                <w:sz w:val="22"/>
                <w:szCs w:val="22"/>
              </w:rPr>
              <w:t>udruga</w:t>
            </w:r>
            <w:r w:rsidRPr="00D00D4F">
              <w:rPr>
                <w:spacing w:val="-12"/>
                <w:sz w:val="22"/>
                <w:szCs w:val="22"/>
              </w:rPr>
              <w:t xml:space="preserve"> </w:t>
            </w:r>
            <w:r w:rsidRPr="00D00D4F">
              <w:rPr>
                <w:spacing w:val="8"/>
                <w:sz w:val="22"/>
                <w:szCs w:val="22"/>
              </w:rPr>
              <w:t>je</w:t>
            </w:r>
            <w:r w:rsidR="00527733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k</w:t>
            </w:r>
            <w:r w:rsidRPr="00D00D4F">
              <w:rPr>
                <w:spacing w:val="7"/>
                <w:sz w:val="22"/>
                <w:szCs w:val="22"/>
              </w:rPr>
              <w:t>apacitiran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za</w:t>
            </w:r>
          </w:p>
          <w:p w14:paraId="11571F6B" w14:textId="2FBB5B71" w:rsidR="00170780" w:rsidRPr="00D00D4F" w:rsidRDefault="00527733" w:rsidP="00DC080A">
            <w:pPr>
              <w:pStyle w:val="TableText"/>
              <w:ind w:left="49"/>
              <w:rPr>
                <w:sz w:val="22"/>
                <w:szCs w:val="22"/>
              </w:rPr>
            </w:pPr>
            <w:proofErr w:type="spellStart"/>
            <w:r>
              <w:rPr>
                <w:spacing w:val="5"/>
                <w:sz w:val="22"/>
                <w:szCs w:val="22"/>
              </w:rPr>
              <w:t>samostalnu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5"/>
                <w:sz w:val="22"/>
                <w:szCs w:val="22"/>
              </w:rPr>
              <w:t>proizvodnju</w:t>
            </w:r>
            <w:proofErr w:type="spellEnd"/>
            <w:r w:rsidR="00AE5F00"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="00AE5F00"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5"/>
                <w:sz w:val="22"/>
                <w:szCs w:val="22"/>
              </w:rPr>
              <w:t>prov</w:t>
            </w:r>
            <w:r>
              <w:rPr>
                <w:spacing w:val="5"/>
                <w:sz w:val="22"/>
                <w:szCs w:val="22"/>
              </w:rPr>
              <w:t>edbu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5"/>
                <w:sz w:val="22"/>
                <w:szCs w:val="22"/>
              </w:rPr>
              <w:t>programa</w:t>
            </w:r>
            <w:proofErr w:type="spellEnd"/>
            <w:r w:rsidR="00AE5F00"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="00AE5F00"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AE5F00" w:rsidRPr="00D00D4F">
              <w:rPr>
                <w:spacing w:val="5"/>
                <w:sz w:val="22"/>
                <w:szCs w:val="22"/>
              </w:rPr>
              <w:t>projekata</w:t>
            </w:r>
            <w:proofErr w:type="spellEnd"/>
          </w:p>
        </w:tc>
      </w:tr>
    </w:tbl>
    <w:p w14:paraId="4B6EABF7" w14:textId="4C8CCE3C" w:rsidR="00170780" w:rsidRDefault="00170780" w:rsidP="00DC080A">
      <w:pPr>
        <w:rPr>
          <w:rFonts w:ascii="Times New Roman" w:hAnsi="Times New Roman" w:cs="Times New Roman"/>
          <w:sz w:val="22"/>
          <w:szCs w:val="22"/>
        </w:rPr>
      </w:pPr>
    </w:p>
    <w:p w14:paraId="50D0ABFD" w14:textId="7062DABB" w:rsidR="0027123B" w:rsidRDefault="0027123B" w:rsidP="00DC080A">
      <w:pPr>
        <w:rPr>
          <w:rFonts w:ascii="Times New Roman" w:hAnsi="Times New Roman" w:cs="Times New Roman"/>
          <w:sz w:val="22"/>
          <w:szCs w:val="22"/>
        </w:rPr>
      </w:pPr>
    </w:p>
    <w:p w14:paraId="1B6E1F43" w14:textId="6AB21365" w:rsidR="0027123B" w:rsidRDefault="0027123B" w:rsidP="00DC080A">
      <w:pPr>
        <w:rPr>
          <w:rFonts w:ascii="Times New Roman" w:hAnsi="Times New Roman" w:cs="Times New Roman"/>
          <w:sz w:val="22"/>
          <w:szCs w:val="22"/>
        </w:rPr>
      </w:pPr>
    </w:p>
    <w:p w14:paraId="4C9F0386" w14:textId="0B5712DC" w:rsidR="0027123B" w:rsidRDefault="0027123B" w:rsidP="00DC080A">
      <w:pPr>
        <w:rPr>
          <w:rFonts w:ascii="Times New Roman" w:hAnsi="Times New Roman" w:cs="Times New Roman"/>
          <w:sz w:val="22"/>
          <w:szCs w:val="22"/>
        </w:rPr>
      </w:pPr>
    </w:p>
    <w:p w14:paraId="267B39F8" w14:textId="606BB3D6" w:rsidR="0027123B" w:rsidRDefault="0027123B" w:rsidP="00DC080A">
      <w:pPr>
        <w:rPr>
          <w:rFonts w:ascii="Times New Roman" w:hAnsi="Times New Roman" w:cs="Times New Roman"/>
          <w:sz w:val="22"/>
          <w:szCs w:val="22"/>
        </w:rPr>
      </w:pPr>
    </w:p>
    <w:p w14:paraId="1EDF034B" w14:textId="6C8E12F5" w:rsidR="0027123B" w:rsidRDefault="0027123B" w:rsidP="00DC080A">
      <w:pPr>
        <w:rPr>
          <w:rFonts w:ascii="Times New Roman" w:hAnsi="Times New Roman" w:cs="Times New Roman"/>
          <w:sz w:val="22"/>
          <w:szCs w:val="22"/>
        </w:rPr>
      </w:pPr>
    </w:p>
    <w:p w14:paraId="217A427B" w14:textId="77777777" w:rsidR="0027123B" w:rsidRPr="00D00D4F" w:rsidRDefault="0027123B" w:rsidP="00DC08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949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170780" w:rsidRPr="00D00D4F" w14:paraId="33677DEB" w14:textId="77777777">
        <w:trPr>
          <w:trHeight w:val="240"/>
        </w:trPr>
        <w:tc>
          <w:tcPr>
            <w:tcW w:w="4820" w:type="dxa"/>
          </w:tcPr>
          <w:p w14:paraId="6FC80482" w14:textId="7EB6945D" w:rsidR="00170780" w:rsidRPr="00D00D4F" w:rsidRDefault="00AE5F00" w:rsidP="00DC080A">
            <w:pPr>
              <w:pStyle w:val="TableText"/>
              <w:ind w:left="109"/>
              <w:rPr>
                <w:sz w:val="22"/>
                <w:szCs w:val="22"/>
              </w:rPr>
            </w:pPr>
            <w:proofErr w:type="spellStart"/>
            <w:r w:rsidRPr="00D00D4F">
              <w:rPr>
                <w:b/>
                <w:bCs/>
                <w:spacing w:val="4"/>
                <w:sz w:val="22"/>
                <w:szCs w:val="22"/>
              </w:rPr>
              <w:t>Vanjsko</w:t>
            </w:r>
            <w:proofErr w:type="spellEnd"/>
            <w:r w:rsidRPr="00D00D4F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b/>
                <w:bCs/>
                <w:spacing w:val="4"/>
                <w:sz w:val="22"/>
                <w:szCs w:val="22"/>
              </w:rPr>
              <w:t>okruženje</w:t>
            </w:r>
            <w:proofErr w:type="spellEnd"/>
            <w:r w:rsidRPr="00D00D4F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761F100" w14:textId="56B1D148" w:rsidR="00A31411" w:rsidRPr="00A31411" w:rsidRDefault="00A31411" w:rsidP="00DC080A">
            <w:pPr>
              <w:pStyle w:val="TableText"/>
              <w:ind w:left="110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A31411" w:rsidRPr="00D00D4F" w14:paraId="04BF2A98" w14:textId="77777777">
        <w:trPr>
          <w:trHeight w:val="240"/>
        </w:trPr>
        <w:tc>
          <w:tcPr>
            <w:tcW w:w="4820" w:type="dxa"/>
          </w:tcPr>
          <w:p w14:paraId="74DE7232" w14:textId="7340B00E" w:rsidR="00A31411" w:rsidRPr="00D00D4F" w:rsidRDefault="00A31411" w:rsidP="00DC080A">
            <w:pPr>
              <w:pStyle w:val="TableText"/>
              <w:ind w:left="109"/>
              <w:rPr>
                <w:b/>
                <w:bCs/>
                <w:spacing w:val="4"/>
                <w:sz w:val="22"/>
                <w:szCs w:val="22"/>
              </w:rPr>
            </w:pPr>
            <w:proofErr w:type="spellStart"/>
            <w:r w:rsidRPr="00D00D4F">
              <w:rPr>
                <w:b/>
                <w:bCs/>
                <w:spacing w:val="4"/>
                <w:sz w:val="22"/>
                <w:szCs w:val="22"/>
              </w:rPr>
              <w:t>Prilike</w:t>
            </w:r>
            <w:proofErr w:type="spellEnd"/>
            <w:r w:rsidRPr="00D00D4F">
              <w:rPr>
                <w:b/>
                <w:bCs/>
                <w:spacing w:val="4"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14CFD8DC" w14:textId="43094BE8" w:rsidR="00A31411" w:rsidRPr="00D00D4F" w:rsidRDefault="00A31411" w:rsidP="00DC080A">
            <w:pPr>
              <w:pStyle w:val="TableText"/>
              <w:ind w:left="110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D00D4F">
              <w:rPr>
                <w:b/>
                <w:bCs/>
                <w:spacing w:val="3"/>
                <w:sz w:val="22"/>
                <w:szCs w:val="22"/>
              </w:rPr>
              <w:t>Prijetnje</w:t>
            </w:r>
            <w:proofErr w:type="spellEnd"/>
            <w:r w:rsidRPr="00D00D4F">
              <w:rPr>
                <w:b/>
                <w:bCs/>
                <w:spacing w:val="3"/>
                <w:sz w:val="22"/>
                <w:szCs w:val="22"/>
              </w:rPr>
              <w:t>:</w:t>
            </w:r>
          </w:p>
        </w:tc>
      </w:tr>
      <w:tr w:rsidR="00170780" w:rsidRPr="00D00D4F" w14:paraId="71F0B72A" w14:textId="77777777" w:rsidTr="00874C35">
        <w:trPr>
          <w:trHeight w:val="6394"/>
        </w:trPr>
        <w:tc>
          <w:tcPr>
            <w:tcW w:w="4820" w:type="dxa"/>
          </w:tcPr>
          <w:p w14:paraId="23116D02" w14:textId="16CD86A1" w:rsidR="00170780" w:rsidRPr="00D00D4F" w:rsidRDefault="00AE5F00" w:rsidP="00DC080A">
            <w:pPr>
              <w:pStyle w:val="TableText"/>
              <w:ind w:left="109" w:firstLine="6"/>
              <w:rPr>
                <w:sz w:val="22"/>
                <w:szCs w:val="22"/>
              </w:rPr>
            </w:pPr>
            <w:r w:rsidRPr="00D00D4F">
              <w:rPr>
                <w:spacing w:val="3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nakon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sanacije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“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šohta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”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te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="0027123B">
              <w:rPr>
                <w:spacing w:val="3"/>
                <w:sz w:val="22"/>
                <w:szCs w:val="22"/>
              </w:rPr>
              <w:t>planirane</w:t>
            </w:r>
            <w:proofErr w:type="spellEnd"/>
            <w:r w:rsidRPr="00D00D4F">
              <w:rPr>
                <w:spacing w:val="15"/>
                <w:w w:val="102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ugradnje</w:t>
            </w:r>
            <w:proofErr w:type="spellEnd"/>
            <w:r w:rsidRPr="00D00D4F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lifta</w:t>
            </w:r>
            <w:proofErr w:type="spellEnd"/>
            <w:r w:rsidR="0027123B">
              <w:rPr>
                <w:spacing w:val="3"/>
                <w:sz w:val="22"/>
                <w:szCs w:val="22"/>
              </w:rPr>
              <w:t>,</w:t>
            </w:r>
            <w:r w:rsidRPr="00D00D4F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otvara</w:t>
            </w:r>
            <w:proofErr w:type="spellEnd"/>
            <w:r w:rsidRPr="00D00D4F">
              <w:rPr>
                <w:spacing w:val="13"/>
                <w:w w:val="101"/>
                <w:sz w:val="22"/>
                <w:szCs w:val="22"/>
              </w:rPr>
              <w:t xml:space="preserve"> </w:t>
            </w:r>
            <w:r w:rsidRPr="00D00D4F">
              <w:rPr>
                <w:spacing w:val="3"/>
                <w:sz w:val="22"/>
                <w:szCs w:val="22"/>
              </w:rPr>
              <w:t>se</w:t>
            </w:r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mogućnost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skore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realizacije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fundamentalnog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projekta</w:t>
            </w:r>
            <w:proofErr w:type="spellEnd"/>
            <w:r w:rsidR="0027123B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udruge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Podzemni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grad XXI</w:t>
            </w:r>
          </w:p>
          <w:p w14:paraId="6E8FB440" w14:textId="29332076" w:rsidR="00170780" w:rsidRPr="00D00D4F" w:rsidRDefault="00AE5F00" w:rsidP="00DC080A">
            <w:pPr>
              <w:pStyle w:val="TableText"/>
              <w:ind w:left="108" w:firstLine="8"/>
              <w:rPr>
                <w:sz w:val="22"/>
                <w:szCs w:val="22"/>
              </w:rPr>
            </w:pPr>
            <w:r w:rsidRPr="00D00D4F">
              <w:rPr>
                <w:spacing w:val="7"/>
                <w:sz w:val="22"/>
                <w:szCs w:val="22"/>
              </w:rPr>
              <w:t>- dobra</w:t>
            </w:r>
            <w:r w:rsidR="00DF1CCD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suradnjas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osnovnim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školama</w:t>
            </w:r>
            <w:proofErr w:type="spellEnd"/>
            <w:r w:rsidR="00DF1CCD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te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SŠ Mate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B</w:t>
            </w:r>
            <w:r w:rsidRPr="00D00D4F">
              <w:rPr>
                <w:spacing w:val="6"/>
                <w:sz w:val="22"/>
                <w:szCs w:val="22"/>
              </w:rPr>
              <w:t>lažine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>,</w:t>
            </w:r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kao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s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lokalnom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spacing w:val="5"/>
                <w:sz w:val="22"/>
                <w:szCs w:val="22"/>
              </w:rPr>
              <w:t>i</w:t>
            </w:r>
            <w:proofErr w:type="spellEnd"/>
            <w:r w:rsidR="00DF1CCD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područnom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samoupravom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>,</w:t>
            </w:r>
            <w:r w:rsidRPr="00D00D4F">
              <w:rPr>
                <w:spacing w:val="2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0D4F">
              <w:rPr>
                <w:spacing w:val="5"/>
                <w:sz w:val="22"/>
                <w:szCs w:val="22"/>
              </w:rPr>
              <w:t>omogućuje</w:t>
            </w:r>
            <w:proofErr w:type="spellEnd"/>
            <w:r w:rsidRPr="00D00D4F">
              <w:rPr>
                <w:sz w:val="22"/>
                <w:szCs w:val="22"/>
              </w:rPr>
              <w:t xml:space="preserve"> 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bolju</w:t>
            </w:r>
            <w:proofErr w:type="spellEnd"/>
            <w:proofErr w:type="gram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iskorištenost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Lamparne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tj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.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provedbu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većeg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broja</w:t>
            </w:r>
            <w:proofErr w:type="spellEnd"/>
          </w:p>
          <w:p w14:paraId="1A02E2E1" w14:textId="297127BC" w:rsidR="00170780" w:rsidRPr="00D00D4F" w:rsidRDefault="00AE5F00" w:rsidP="00DC080A">
            <w:pPr>
              <w:pStyle w:val="TableText"/>
              <w:ind w:left="107"/>
              <w:rPr>
                <w:sz w:val="22"/>
                <w:szCs w:val="22"/>
              </w:rPr>
            </w:pPr>
            <w:proofErr w:type="spellStart"/>
            <w:r w:rsidRPr="00D00D4F">
              <w:rPr>
                <w:spacing w:val="6"/>
                <w:sz w:val="22"/>
                <w:szCs w:val="22"/>
              </w:rPr>
              <w:t>projekata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programa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u</w:t>
            </w:r>
            <w:r w:rsidR="00DF1CCD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n</w:t>
            </w:r>
            <w:r w:rsidRPr="00D00D4F">
              <w:rPr>
                <w:spacing w:val="5"/>
                <w:sz w:val="22"/>
                <w:szCs w:val="22"/>
              </w:rPr>
              <w:t>joj</w:t>
            </w:r>
            <w:proofErr w:type="spellEnd"/>
          </w:p>
          <w:p w14:paraId="7BC68D4E" w14:textId="2D3D010A" w:rsidR="00170780" w:rsidRPr="00D00D4F" w:rsidRDefault="00AE5F00" w:rsidP="00DC080A">
            <w:pPr>
              <w:pStyle w:val="TableText"/>
              <w:ind w:left="108" w:firstLine="7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dobivena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dozvola</w:t>
            </w:r>
            <w:proofErr w:type="spellEnd"/>
            <w:r w:rsidR="00DF1CCD">
              <w:rPr>
                <w:spacing w:val="6"/>
                <w:sz w:val="22"/>
                <w:szCs w:val="22"/>
              </w:rPr>
              <w:t xml:space="preserve"> Grada Labina </w:t>
            </w:r>
            <w:r w:rsidRPr="00D00D4F">
              <w:rPr>
                <w:spacing w:val="6"/>
                <w:sz w:val="22"/>
                <w:szCs w:val="22"/>
              </w:rPr>
              <w:t xml:space="preserve">za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otvaranje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sta</w:t>
            </w:r>
            <w:r w:rsidRPr="00D00D4F">
              <w:rPr>
                <w:spacing w:val="5"/>
                <w:sz w:val="22"/>
                <w:szCs w:val="22"/>
              </w:rPr>
              <w:t>lnog</w:t>
            </w:r>
            <w:proofErr w:type="spellEnd"/>
            <w:r w:rsidR="00DF1CCD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ugostiteljskog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objekta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r w:rsidR="00DF1CCD">
              <w:rPr>
                <w:spacing w:val="5"/>
                <w:sz w:val="22"/>
                <w:szCs w:val="22"/>
              </w:rPr>
              <w:t xml:space="preserve">u </w:t>
            </w:r>
            <w:proofErr w:type="spellStart"/>
            <w:r w:rsidR="00DF1CCD">
              <w:rPr>
                <w:spacing w:val="5"/>
                <w:sz w:val="22"/>
                <w:szCs w:val="22"/>
              </w:rPr>
              <w:t>Lamparni</w:t>
            </w:r>
            <w:proofErr w:type="spellEnd"/>
            <w:r w:rsidR="00DF1CCD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od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strane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Lamparna</w:t>
            </w:r>
            <w:proofErr w:type="spellEnd"/>
            <w:r w:rsidRPr="00D00D4F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j.d.o.o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.,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tvrtke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uvlasništvu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udruge</w:t>
            </w:r>
            <w:proofErr w:type="spellEnd"/>
          </w:p>
          <w:p w14:paraId="11CA6C67" w14:textId="289204CB" w:rsidR="00170780" w:rsidRPr="00D00D4F" w:rsidRDefault="00AE5F00" w:rsidP="00DC080A">
            <w:pPr>
              <w:pStyle w:val="TableText"/>
              <w:ind w:left="108" w:firstLine="7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provedba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projekt</w:t>
            </w:r>
            <w:r w:rsidRPr="00D00D4F">
              <w:rPr>
                <w:spacing w:val="5"/>
                <w:sz w:val="22"/>
                <w:szCs w:val="22"/>
              </w:rPr>
              <w:t>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DKC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Lamparna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aktivno</w:t>
            </w:r>
            <w:proofErr w:type="spellEnd"/>
            <w:r w:rsidRPr="00D00D4F">
              <w:rPr>
                <w:spacing w:val="-11"/>
                <w:sz w:val="22"/>
                <w:szCs w:val="22"/>
              </w:rPr>
              <w:t xml:space="preserve"> </w:t>
            </w:r>
            <w:r w:rsidRPr="00D00D4F">
              <w:rPr>
                <w:spacing w:val="5"/>
                <w:sz w:val="22"/>
                <w:szCs w:val="22"/>
              </w:rPr>
              <w:t>je</w:t>
            </w:r>
            <w:r w:rsidR="00DF1CCD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uključila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r w:rsidRPr="00D00D4F">
              <w:rPr>
                <w:spacing w:val="4"/>
                <w:sz w:val="22"/>
                <w:szCs w:val="22"/>
              </w:rPr>
              <w:t xml:space="preserve">u </w:t>
            </w:r>
            <w:r w:rsidR="00DF1CCD">
              <w:rPr>
                <w:spacing w:val="4"/>
                <w:sz w:val="22"/>
                <w:szCs w:val="22"/>
              </w:rPr>
              <w:t>project,</w:t>
            </w:r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te</w:t>
            </w:r>
            <w:proofErr w:type="spellEnd"/>
            <w:r w:rsidRPr="00D00D4F">
              <w:rPr>
                <w:spacing w:val="17"/>
                <w:sz w:val="22"/>
                <w:szCs w:val="22"/>
              </w:rPr>
              <w:t xml:space="preserve"> </w:t>
            </w:r>
            <w:r w:rsidRPr="00D00D4F">
              <w:rPr>
                <w:spacing w:val="4"/>
                <w:sz w:val="22"/>
                <w:szCs w:val="22"/>
              </w:rPr>
              <w:t xml:space="preserve">za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korištenje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prostora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Lamparne</w:t>
            </w:r>
            <w:proofErr w:type="spellEnd"/>
            <w:r w:rsidR="00DF1CCD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zainteresirala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više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od</w:t>
            </w:r>
            <w:r w:rsidR="00DF1CCD">
              <w:rPr>
                <w:spacing w:val="3"/>
                <w:sz w:val="22"/>
                <w:szCs w:val="22"/>
              </w:rPr>
              <w:t xml:space="preserve"> 10 </w:t>
            </w:r>
            <w:r w:rsidRPr="00D00D4F">
              <w:rPr>
                <w:spacing w:val="3"/>
                <w:sz w:val="22"/>
                <w:szCs w:val="22"/>
              </w:rPr>
              <w:t xml:space="preserve">udruga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iz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Labina</w:t>
            </w:r>
            <w:r w:rsidRPr="00D00D4F">
              <w:rPr>
                <w:spacing w:val="23"/>
                <w:w w:val="101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Istre,</w:t>
            </w:r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kao</w:t>
            </w:r>
            <w:proofErr w:type="spellEnd"/>
            <w:r w:rsidRPr="00D00D4F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i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brojne</w:t>
            </w:r>
            <w:proofErr w:type="spellEnd"/>
            <w:r w:rsidR="00DF1CCD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mlađe</w:t>
            </w:r>
            <w:proofErr w:type="spellEnd"/>
            <w:r w:rsidR="00DF1CCD">
              <w:rPr>
                <w:spacing w:val="7"/>
                <w:sz w:val="22"/>
                <w:szCs w:val="22"/>
              </w:rPr>
              <w:t>,</w:t>
            </w:r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ali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starij</w:t>
            </w:r>
            <w:r w:rsidRPr="00D00D4F">
              <w:rPr>
                <w:spacing w:val="6"/>
                <w:sz w:val="22"/>
                <w:szCs w:val="22"/>
              </w:rPr>
              <w:t>e</w:t>
            </w:r>
            <w:proofErr w:type="spellEnd"/>
            <w:r w:rsidR="00DF1CCD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pojedince</w:t>
            </w:r>
            <w:proofErr w:type="spellEnd"/>
          </w:p>
          <w:p w14:paraId="1DAD6351" w14:textId="65EC150D" w:rsidR="00170780" w:rsidRPr="00D00D4F" w:rsidRDefault="00AE5F00" w:rsidP="00DC080A">
            <w:pPr>
              <w:pStyle w:val="TableText"/>
              <w:ind w:left="107" w:firstLine="8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raspoloživi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kvalitetni</w:t>
            </w:r>
            <w:proofErr w:type="spellEnd"/>
            <w:r w:rsidR="00DF1CCD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va</w:t>
            </w:r>
            <w:r w:rsidRPr="00D00D4F">
              <w:rPr>
                <w:spacing w:val="5"/>
                <w:sz w:val="22"/>
                <w:szCs w:val="22"/>
              </w:rPr>
              <w:t>njski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suradnici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izvan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Labina</w:t>
            </w:r>
            <w:r w:rsidR="00DF1CCD">
              <w:rPr>
                <w:spacing w:val="5"/>
                <w:sz w:val="22"/>
                <w:szCs w:val="22"/>
              </w:rPr>
              <w:t xml:space="preserve">, </w:t>
            </w:r>
            <w:r w:rsidRPr="00D00D4F">
              <w:rPr>
                <w:spacing w:val="5"/>
                <w:sz w:val="22"/>
                <w:szCs w:val="22"/>
              </w:rPr>
              <w:t>za</w:t>
            </w:r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pripremu</w:t>
            </w:r>
            <w:proofErr w:type="spellEnd"/>
            <w:r w:rsidR="00DF1CCD">
              <w:rPr>
                <w:spacing w:val="4"/>
                <w:sz w:val="22"/>
                <w:szCs w:val="22"/>
              </w:rPr>
              <w:t xml:space="preserve">, fundraising </w:t>
            </w:r>
            <w:proofErr w:type="spellStart"/>
            <w:r w:rsidR="00DF1CCD">
              <w:rPr>
                <w:spacing w:val="4"/>
                <w:sz w:val="22"/>
                <w:szCs w:val="22"/>
              </w:rPr>
              <w:t>te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provedbu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projekata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>/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programa</w:t>
            </w:r>
            <w:proofErr w:type="spellEnd"/>
          </w:p>
          <w:p w14:paraId="1FC7E13C" w14:textId="60E7A2BE" w:rsidR="00170780" w:rsidRPr="00D00D4F" w:rsidRDefault="00AE5F00" w:rsidP="00DC080A">
            <w:pPr>
              <w:pStyle w:val="TableText"/>
              <w:ind w:left="116"/>
              <w:rPr>
                <w:color w:val="auto"/>
                <w:spacing w:val="3"/>
                <w:sz w:val="22"/>
                <w:szCs w:val="22"/>
              </w:rPr>
            </w:pPr>
            <w:r w:rsidRPr="00D00D4F">
              <w:rPr>
                <w:color w:val="auto"/>
                <w:spacing w:val="3"/>
                <w:sz w:val="22"/>
                <w:szCs w:val="22"/>
              </w:rPr>
              <w:t>-</w:t>
            </w:r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ponude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srodnih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organizacija</w:t>
            </w:r>
            <w:proofErr w:type="spellEnd"/>
            <w:r w:rsidRPr="00D00D4F">
              <w:rPr>
                <w:color w:val="auto"/>
                <w:spacing w:val="10"/>
                <w:sz w:val="22"/>
                <w:szCs w:val="22"/>
              </w:rPr>
              <w:t xml:space="preserve"> </w:t>
            </w:r>
            <w:r w:rsidRPr="00D00D4F">
              <w:rPr>
                <w:color w:val="auto"/>
                <w:spacing w:val="3"/>
                <w:sz w:val="22"/>
                <w:szCs w:val="22"/>
              </w:rPr>
              <w:t xml:space="preserve">za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sudjelovanje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u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partnerskim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projektima</w:t>
            </w:r>
            <w:proofErr w:type="spellEnd"/>
            <w:r w:rsidR="00DF1CCD">
              <w:rPr>
                <w:color w:val="auto"/>
                <w:spacing w:val="3"/>
                <w:sz w:val="22"/>
                <w:szCs w:val="22"/>
              </w:rPr>
              <w:t>/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programima</w:t>
            </w:r>
            <w:proofErr w:type="spellEnd"/>
          </w:p>
          <w:p w14:paraId="52188739" w14:textId="2BACC41D" w:rsidR="00170780" w:rsidRPr="00D00D4F" w:rsidRDefault="00AE5F00" w:rsidP="00DC080A">
            <w:pPr>
              <w:pStyle w:val="TableText"/>
              <w:ind w:left="116"/>
              <w:rPr>
                <w:color w:val="FF0000"/>
                <w:spacing w:val="3"/>
                <w:sz w:val="22"/>
                <w:szCs w:val="22"/>
              </w:rPr>
            </w:pPr>
            <w:r w:rsidRPr="00D00D4F">
              <w:rPr>
                <w:color w:val="auto"/>
                <w:spacing w:val="3"/>
                <w:sz w:val="22"/>
                <w:szCs w:val="22"/>
              </w:rPr>
              <w:t>-</w:t>
            </w:r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sve</w:t>
            </w:r>
            <w:proofErr w:type="spellEnd"/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brojnije</w:t>
            </w:r>
            <w:proofErr w:type="spellEnd"/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mogućnost</w:t>
            </w:r>
            <w:r w:rsidR="00DF1CCD">
              <w:rPr>
                <w:color w:val="auto"/>
                <w:spacing w:val="3"/>
                <w:sz w:val="22"/>
                <w:szCs w:val="22"/>
              </w:rPr>
              <w:t>i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za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financiranje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iz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europskih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fondova</w:t>
            </w:r>
            <w:proofErr w:type="spellEnd"/>
            <w:r w:rsidRPr="00D00D4F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color w:val="auto"/>
                <w:spacing w:val="3"/>
                <w:sz w:val="22"/>
                <w:szCs w:val="22"/>
              </w:rPr>
              <w:t>i</w:t>
            </w:r>
            <w:proofErr w:type="spellEnd"/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drugih</w:t>
            </w:r>
            <w:proofErr w:type="spellEnd"/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međunarodnih</w:t>
            </w:r>
            <w:proofErr w:type="spellEnd"/>
            <w:r w:rsidR="00DF1CCD">
              <w:rPr>
                <w:color w:val="auto"/>
                <w:spacing w:val="3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color w:val="auto"/>
                <w:spacing w:val="3"/>
                <w:sz w:val="22"/>
                <w:szCs w:val="22"/>
              </w:rPr>
              <w:t>izvora</w:t>
            </w:r>
            <w:proofErr w:type="spellEnd"/>
          </w:p>
        </w:tc>
        <w:tc>
          <w:tcPr>
            <w:tcW w:w="4678" w:type="dxa"/>
          </w:tcPr>
          <w:p w14:paraId="12087A0A" w14:textId="0B73F419" w:rsidR="00170780" w:rsidRPr="00D00D4F" w:rsidRDefault="00AE5F00" w:rsidP="00DC080A">
            <w:pPr>
              <w:pStyle w:val="TableText"/>
              <w:ind w:left="87" w:firstLine="7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mogući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financijski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problemi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posebno</w:t>
            </w:r>
            <w:proofErr w:type="spellEnd"/>
            <w:r w:rsidR="00DF1CCD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nelikvi</w:t>
            </w:r>
            <w:r w:rsidRPr="00D00D4F">
              <w:rPr>
                <w:spacing w:val="4"/>
                <w:sz w:val="22"/>
                <w:szCs w:val="22"/>
              </w:rPr>
              <w:t>dnost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r w:rsidR="00DF1CCD">
              <w:rPr>
                <w:spacing w:val="8"/>
                <w:sz w:val="22"/>
                <w:szCs w:val="22"/>
              </w:rPr>
              <w:t xml:space="preserve">udruga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zbog</w:t>
            </w:r>
            <w:proofErr w:type="spellEnd"/>
            <w:r w:rsidR="00DF1CCD">
              <w:rPr>
                <w:spacing w:val="8"/>
                <w:sz w:val="22"/>
                <w:szCs w:val="22"/>
              </w:rPr>
              <w:t xml:space="preserve"> COVID-a, </w:t>
            </w:r>
            <w:proofErr w:type="spellStart"/>
            <w:r w:rsidR="00DF1CCD">
              <w:rPr>
                <w:spacing w:val="8"/>
                <w:sz w:val="22"/>
                <w:szCs w:val="22"/>
              </w:rPr>
              <w:t>inflacije</w:t>
            </w:r>
            <w:proofErr w:type="spellEnd"/>
            <w:r w:rsidR="00DF1CCD">
              <w:rPr>
                <w:spacing w:val="8"/>
                <w:sz w:val="22"/>
                <w:szCs w:val="22"/>
              </w:rPr>
              <w:t xml:space="preserve">, </w:t>
            </w:r>
            <w:proofErr w:type="spellStart"/>
            <w:r w:rsidR="00DF1CCD">
              <w:rPr>
                <w:spacing w:val="8"/>
                <w:sz w:val="22"/>
                <w:szCs w:val="22"/>
              </w:rPr>
              <w:t>te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zaduž</w:t>
            </w:r>
            <w:r w:rsidR="00DF1CCD">
              <w:rPr>
                <w:spacing w:val="8"/>
                <w:sz w:val="22"/>
                <w:szCs w:val="22"/>
              </w:rPr>
              <w:t>ivanja</w:t>
            </w:r>
            <w:proofErr w:type="spellEnd"/>
            <w:r w:rsidR="00DF1CCD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spacing w:val="8"/>
                <w:sz w:val="22"/>
                <w:szCs w:val="22"/>
              </w:rPr>
              <w:t>udrug</w:t>
            </w:r>
            <w:r w:rsidR="00F06C6A">
              <w:rPr>
                <w:spacing w:val="8"/>
                <w:sz w:val="22"/>
                <w:szCs w:val="22"/>
              </w:rPr>
              <w:t>e</w:t>
            </w:r>
            <w:proofErr w:type="spellEnd"/>
            <w:r w:rsidR="00DF1CCD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spacing w:val="8"/>
                <w:sz w:val="22"/>
                <w:szCs w:val="22"/>
              </w:rPr>
              <w:t>kod</w:t>
            </w:r>
            <w:proofErr w:type="spellEnd"/>
            <w:r w:rsidR="00DF1CCD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spacing w:val="8"/>
                <w:sz w:val="22"/>
                <w:szCs w:val="22"/>
              </w:rPr>
              <w:t>banaka</w:t>
            </w:r>
            <w:proofErr w:type="spellEnd"/>
            <w:r w:rsidR="00DF1CCD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DF1CCD">
              <w:rPr>
                <w:spacing w:val="8"/>
                <w:sz w:val="22"/>
                <w:szCs w:val="22"/>
              </w:rPr>
              <w:t>zbog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8"/>
                <w:sz w:val="22"/>
                <w:szCs w:val="22"/>
              </w:rPr>
              <w:t>nelikvidnosti</w:t>
            </w:r>
            <w:proofErr w:type="spellEnd"/>
          </w:p>
          <w:p w14:paraId="6A3E8D6C" w14:textId="32D279FD" w:rsidR="00170780" w:rsidRPr="00D00D4F" w:rsidRDefault="00AE5F00" w:rsidP="00DC080A">
            <w:pPr>
              <w:pStyle w:val="TableText"/>
              <w:ind w:left="87" w:firstLine="8"/>
              <w:rPr>
                <w:sz w:val="22"/>
                <w:szCs w:val="22"/>
              </w:rPr>
            </w:pPr>
            <w:r w:rsidRPr="00D00D4F">
              <w:rPr>
                <w:spacing w:val="3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dugo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trajanje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postupka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evaluacije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prijavljenih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projekata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na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EU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fondove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kao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isplate</w:t>
            </w:r>
            <w:proofErr w:type="spellEnd"/>
            <w:r w:rsidRPr="00D00D4F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odobrenih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sredstava</w:t>
            </w:r>
            <w:proofErr w:type="spellEnd"/>
            <w:r w:rsidR="00F06C6A">
              <w:rPr>
                <w:spacing w:val="3"/>
                <w:sz w:val="22"/>
                <w:szCs w:val="22"/>
              </w:rPr>
              <w:t xml:space="preserve"> (</w:t>
            </w:r>
            <w:proofErr w:type="spellStart"/>
            <w:r w:rsidR="00F06C6A">
              <w:rPr>
                <w:spacing w:val="3"/>
                <w:sz w:val="22"/>
                <w:szCs w:val="22"/>
              </w:rPr>
              <w:t>ukupno</w:t>
            </w:r>
            <w:proofErr w:type="spellEnd"/>
            <w:r w:rsidR="00F06C6A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3"/>
                <w:sz w:val="22"/>
                <w:szCs w:val="22"/>
              </w:rPr>
              <w:t>oko</w:t>
            </w:r>
            <w:proofErr w:type="spellEnd"/>
            <w:r w:rsidR="00F06C6A">
              <w:rPr>
                <w:spacing w:val="3"/>
                <w:sz w:val="22"/>
                <w:szCs w:val="22"/>
              </w:rPr>
              <w:t xml:space="preserve"> 12 </w:t>
            </w:r>
            <w:proofErr w:type="spellStart"/>
            <w:r w:rsidR="00F06C6A">
              <w:rPr>
                <w:spacing w:val="3"/>
                <w:sz w:val="22"/>
                <w:szCs w:val="22"/>
              </w:rPr>
              <w:t>mjeseci</w:t>
            </w:r>
            <w:proofErr w:type="spellEnd"/>
            <w:r w:rsidR="00F06C6A">
              <w:rPr>
                <w:spacing w:val="3"/>
                <w:sz w:val="22"/>
                <w:szCs w:val="22"/>
              </w:rPr>
              <w:t>)</w:t>
            </w:r>
          </w:p>
          <w:p w14:paraId="7CC4667C" w14:textId="289E80C5" w:rsidR="00170780" w:rsidRPr="00D00D4F" w:rsidRDefault="00AE5F00" w:rsidP="00DC080A">
            <w:pPr>
              <w:pStyle w:val="TableText"/>
              <w:ind w:left="91" w:firstLine="4"/>
              <w:rPr>
                <w:sz w:val="22"/>
                <w:szCs w:val="22"/>
              </w:rPr>
            </w:pPr>
            <w:r w:rsidRPr="00D00D4F">
              <w:rPr>
                <w:spacing w:val="10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10"/>
                <w:sz w:val="22"/>
                <w:szCs w:val="22"/>
              </w:rPr>
              <w:t>smanjenje</w:t>
            </w:r>
            <w:proofErr w:type="spellEnd"/>
            <w:r w:rsidR="00F06C6A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10"/>
                <w:sz w:val="22"/>
                <w:szCs w:val="22"/>
              </w:rPr>
              <w:t>proračuna</w:t>
            </w:r>
            <w:proofErr w:type="spellEnd"/>
            <w:r w:rsidRPr="00D00D4F">
              <w:rPr>
                <w:spacing w:val="10"/>
                <w:sz w:val="22"/>
                <w:szCs w:val="22"/>
              </w:rPr>
              <w:t xml:space="preserve"> za</w:t>
            </w:r>
            <w:r w:rsidR="00F06C6A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10"/>
                <w:sz w:val="22"/>
                <w:szCs w:val="22"/>
              </w:rPr>
              <w:t>n</w:t>
            </w:r>
            <w:r w:rsidRPr="00D00D4F">
              <w:rPr>
                <w:spacing w:val="9"/>
                <w:sz w:val="22"/>
                <w:szCs w:val="22"/>
              </w:rPr>
              <w:t>ezavisnu</w:t>
            </w:r>
            <w:proofErr w:type="spellEnd"/>
            <w:r w:rsidR="00F06C6A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9"/>
                <w:sz w:val="22"/>
                <w:szCs w:val="22"/>
              </w:rPr>
              <w:t>kulturu</w:t>
            </w:r>
            <w:proofErr w:type="spellEnd"/>
            <w:r w:rsidR="00F06C6A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9"/>
                <w:sz w:val="22"/>
                <w:szCs w:val="22"/>
              </w:rPr>
              <w:t>na</w:t>
            </w:r>
            <w:proofErr w:type="spellEnd"/>
            <w:r w:rsidR="00F06C6A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9"/>
                <w:sz w:val="22"/>
                <w:szCs w:val="22"/>
              </w:rPr>
              <w:t>nivou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18"/>
                <w:sz w:val="22"/>
                <w:szCs w:val="22"/>
              </w:rPr>
              <w:t>ž</w:t>
            </w:r>
            <w:r w:rsidRPr="00D00D4F">
              <w:rPr>
                <w:sz w:val="22"/>
                <w:szCs w:val="22"/>
              </w:rPr>
              <w:t>upanija</w:t>
            </w:r>
            <w:proofErr w:type="spellEnd"/>
            <w:r w:rsidRPr="00D00D4F">
              <w:rPr>
                <w:spacing w:val="18"/>
                <w:sz w:val="22"/>
                <w:szCs w:val="22"/>
              </w:rPr>
              <w:t>,</w:t>
            </w:r>
            <w:r w:rsidR="00F06C6A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gradova</w:t>
            </w:r>
            <w:proofErr w:type="spellEnd"/>
            <w:r w:rsidRPr="00D00D4F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z w:val="22"/>
                <w:szCs w:val="22"/>
              </w:rPr>
              <w:t>op</w:t>
            </w:r>
            <w:r w:rsidRPr="00D00D4F">
              <w:rPr>
                <w:spacing w:val="18"/>
                <w:sz w:val="22"/>
                <w:szCs w:val="22"/>
              </w:rPr>
              <w:t>ć</w:t>
            </w:r>
            <w:r w:rsidRPr="00D00D4F">
              <w:rPr>
                <w:sz w:val="22"/>
                <w:szCs w:val="22"/>
              </w:rPr>
              <w:t>ina</w:t>
            </w:r>
            <w:proofErr w:type="spellEnd"/>
          </w:p>
          <w:p w14:paraId="159CA5BA" w14:textId="04F4CBAB" w:rsidR="00170780" w:rsidRPr="00D00D4F" w:rsidRDefault="00AE5F00" w:rsidP="00DC080A">
            <w:pPr>
              <w:pStyle w:val="TableText"/>
              <w:ind w:left="87" w:firstLine="8"/>
              <w:rPr>
                <w:sz w:val="22"/>
                <w:szCs w:val="22"/>
              </w:rPr>
            </w:pPr>
            <w:r w:rsidRPr="00D00D4F">
              <w:rPr>
                <w:spacing w:val="7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veliki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troškovi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pripreme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EU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projekata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za</w:t>
            </w:r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koje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r w:rsidRPr="00D00D4F">
              <w:rPr>
                <w:spacing w:val="7"/>
                <w:sz w:val="22"/>
                <w:szCs w:val="22"/>
              </w:rPr>
              <w:t xml:space="preserve">ne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postoj</w:t>
            </w:r>
            <w:r w:rsidR="00F06C6A">
              <w:rPr>
                <w:spacing w:val="4"/>
                <w:sz w:val="22"/>
                <w:szCs w:val="22"/>
              </w:rPr>
              <w:t>e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izvori</w:t>
            </w:r>
            <w:proofErr w:type="spellEnd"/>
            <w:r w:rsidRPr="00D00D4F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fina</w:t>
            </w:r>
            <w:r w:rsidRPr="00D00D4F">
              <w:rPr>
                <w:spacing w:val="3"/>
                <w:sz w:val="22"/>
                <w:szCs w:val="22"/>
              </w:rPr>
              <w:t>nciranja</w:t>
            </w:r>
            <w:proofErr w:type="spellEnd"/>
          </w:p>
          <w:p w14:paraId="362AA084" w14:textId="20F17790" w:rsidR="00170780" w:rsidRPr="00D00D4F" w:rsidRDefault="00AE5F00" w:rsidP="00DC080A">
            <w:pPr>
              <w:pStyle w:val="TableText"/>
              <w:ind w:left="95"/>
              <w:rPr>
                <w:sz w:val="22"/>
                <w:szCs w:val="22"/>
              </w:rPr>
            </w:pPr>
            <w:r w:rsidRPr="00D00D4F">
              <w:rPr>
                <w:spacing w:val="6"/>
                <w:sz w:val="22"/>
                <w:szCs w:val="22"/>
              </w:rPr>
              <w:t xml:space="preserve">- 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mali</w:t>
            </w:r>
            <w:proofErr w:type="spellEnd"/>
            <w:r w:rsidR="00F06C6A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broj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mladih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koji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žele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aktivno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sudjelovat</w:t>
            </w:r>
            <w:r w:rsidR="00F06C6A">
              <w:rPr>
                <w:spacing w:val="5"/>
                <w:sz w:val="22"/>
                <w:szCs w:val="22"/>
              </w:rPr>
              <w:t>i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r w:rsidRPr="00D00D4F">
              <w:rPr>
                <w:spacing w:val="5"/>
                <w:sz w:val="22"/>
                <w:szCs w:val="22"/>
              </w:rPr>
              <w:t>u</w:t>
            </w:r>
            <w:r w:rsidR="00F06C6A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usmišljavanju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provedbi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programa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projekata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udruge</w:t>
            </w:r>
            <w:proofErr w:type="spellEnd"/>
          </w:p>
          <w:p w14:paraId="1C5CC28B" w14:textId="0DE18459" w:rsidR="00170780" w:rsidRPr="00D00D4F" w:rsidRDefault="00AE5F00" w:rsidP="00DC080A">
            <w:pPr>
              <w:pStyle w:val="TableText"/>
              <w:ind w:left="88" w:firstLine="6"/>
              <w:rPr>
                <w:sz w:val="22"/>
                <w:szCs w:val="22"/>
              </w:rPr>
            </w:pPr>
            <w:r w:rsidRPr="00D00D4F">
              <w:rPr>
                <w:spacing w:val="8"/>
                <w:sz w:val="22"/>
                <w:szCs w:val="22"/>
              </w:rPr>
              <w:t xml:space="preserve">-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nemogućnost</w:t>
            </w:r>
            <w:proofErr w:type="spellEnd"/>
            <w:r w:rsidR="00F06C6A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8"/>
                <w:sz w:val="22"/>
                <w:szCs w:val="22"/>
              </w:rPr>
              <w:t>redovit</w:t>
            </w:r>
            <w:r w:rsidRPr="00D00D4F">
              <w:rPr>
                <w:spacing w:val="7"/>
                <w:sz w:val="22"/>
                <w:szCs w:val="22"/>
              </w:rPr>
              <w:t>og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plaćanja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7"/>
                <w:sz w:val="22"/>
                <w:szCs w:val="22"/>
              </w:rPr>
              <w:t>velikih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7"/>
                <w:sz w:val="22"/>
                <w:szCs w:val="22"/>
              </w:rPr>
              <w:t>režija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7"/>
                <w:sz w:val="22"/>
                <w:szCs w:val="22"/>
              </w:rPr>
              <w:t>prostora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Lamparne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može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do</w:t>
            </w:r>
            <w:r w:rsidRPr="00D00D4F">
              <w:rPr>
                <w:spacing w:val="6"/>
                <w:sz w:val="22"/>
                <w:szCs w:val="22"/>
              </w:rPr>
              <w:t>vesti</w:t>
            </w:r>
            <w:proofErr w:type="spellEnd"/>
            <w:r w:rsidRPr="00D00D4F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doraskida</w:t>
            </w:r>
            <w:proofErr w:type="spellEnd"/>
            <w:r w:rsidR="00F06C6A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6"/>
                <w:sz w:val="22"/>
                <w:szCs w:val="22"/>
              </w:rPr>
              <w:t>ugovora</w:t>
            </w:r>
            <w:proofErr w:type="spellEnd"/>
            <w:r w:rsidR="00F06C6A">
              <w:rPr>
                <w:spacing w:val="6"/>
                <w:sz w:val="22"/>
                <w:szCs w:val="22"/>
              </w:rPr>
              <w:t xml:space="preserve"> o </w:t>
            </w:r>
            <w:proofErr w:type="spellStart"/>
            <w:r w:rsidR="00F06C6A">
              <w:rPr>
                <w:spacing w:val="6"/>
                <w:sz w:val="22"/>
                <w:szCs w:val="22"/>
              </w:rPr>
              <w:t>najmu</w:t>
            </w:r>
            <w:proofErr w:type="spellEnd"/>
          </w:p>
          <w:p w14:paraId="2DA01920" w14:textId="50082438" w:rsidR="00170780" w:rsidRPr="00D00D4F" w:rsidRDefault="00AE5F00" w:rsidP="00DC080A">
            <w:pPr>
              <w:pStyle w:val="TableText"/>
              <w:ind w:left="87" w:firstLine="7"/>
              <w:rPr>
                <w:sz w:val="22"/>
                <w:szCs w:val="22"/>
              </w:rPr>
            </w:pPr>
            <w:r w:rsidRPr="00D00D4F">
              <w:rPr>
                <w:spacing w:val="5"/>
                <w:sz w:val="22"/>
                <w:szCs w:val="22"/>
              </w:rPr>
              <w:t xml:space="preserve">- COVID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kriza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5"/>
                <w:sz w:val="22"/>
                <w:szCs w:val="22"/>
              </w:rPr>
              <w:t>i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5"/>
                <w:sz w:val="22"/>
                <w:szCs w:val="22"/>
              </w:rPr>
              <w:t>očekivana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5"/>
                <w:sz w:val="22"/>
                <w:szCs w:val="22"/>
              </w:rPr>
              <w:t>galopirajuća</w:t>
            </w:r>
            <w:proofErr w:type="spellEnd"/>
            <w:r w:rsidR="00F06C6A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5"/>
                <w:sz w:val="22"/>
                <w:szCs w:val="22"/>
              </w:rPr>
              <w:t>inflacija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dodatno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će</w:t>
            </w:r>
            <w:proofErr w:type="spellEnd"/>
            <w:r w:rsidRPr="00D00D4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oslabiti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ionako</w:t>
            </w:r>
            <w:proofErr w:type="spellEnd"/>
            <w:r w:rsidRPr="00D00D4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5"/>
                <w:sz w:val="22"/>
                <w:szCs w:val="22"/>
              </w:rPr>
              <w:t>m</w:t>
            </w:r>
            <w:r w:rsidRPr="00D00D4F">
              <w:rPr>
                <w:spacing w:val="4"/>
                <w:sz w:val="22"/>
                <w:szCs w:val="22"/>
              </w:rPr>
              <w:t>ali</w:t>
            </w:r>
            <w:proofErr w:type="spellEnd"/>
            <w:r w:rsidR="00F06C6A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4"/>
                <w:sz w:val="22"/>
                <w:szCs w:val="22"/>
              </w:rPr>
              <w:t>broj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r w:rsidRPr="00D00D4F">
              <w:rPr>
                <w:spacing w:val="7"/>
                <w:sz w:val="22"/>
                <w:szCs w:val="22"/>
              </w:rPr>
              <w:t>udruga</w:t>
            </w:r>
            <w:r w:rsidR="00F06C6A">
              <w:rPr>
                <w:spacing w:val="7"/>
                <w:sz w:val="22"/>
                <w:szCs w:val="22"/>
              </w:rPr>
              <w:t xml:space="preserve"> </w:t>
            </w:r>
            <w:r w:rsidRPr="00D00D4F">
              <w:rPr>
                <w:spacing w:val="7"/>
                <w:sz w:val="22"/>
                <w:szCs w:val="22"/>
              </w:rPr>
              <w:t xml:space="preserve">u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Labinu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,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te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7"/>
                <w:sz w:val="22"/>
                <w:szCs w:val="22"/>
              </w:rPr>
              <w:t>ionako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7"/>
                <w:sz w:val="22"/>
                <w:szCs w:val="22"/>
              </w:rPr>
              <w:t>već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podkapacitiran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civilni</w:t>
            </w:r>
            <w:proofErr w:type="spellEnd"/>
            <w:r w:rsidRPr="00D00D4F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="00F06C6A">
              <w:rPr>
                <w:spacing w:val="7"/>
                <w:sz w:val="22"/>
                <w:szCs w:val="22"/>
              </w:rPr>
              <w:t>sektor</w:t>
            </w:r>
            <w:proofErr w:type="spellEnd"/>
            <w:r w:rsidR="00F06C6A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7"/>
                <w:sz w:val="22"/>
                <w:szCs w:val="22"/>
              </w:rPr>
              <w:t>na</w:t>
            </w:r>
            <w:proofErr w:type="spellEnd"/>
            <w:r w:rsidRPr="00D00D4F">
              <w:rPr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Labinštini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i</w:t>
            </w:r>
            <w:proofErr w:type="spellEnd"/>
            <w:r w:rsidRPr="00D00D4F">
              <w:rPr>
                <w:spacing w:val="3"/>
                <w:sz w:val="22"/>
                <w:szCs w:val="22"/>
              </w:rPr>
              <w:t xml:space="preserve"> u</w:t>
            </w:r>
            <w:r w:rsidRPr="00D00D4F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D00D4F">
              <w:rPr>
                <w:spacing w:val="3"/>
                <w:sz w:val="22"/>
                <w:szCs w:val="22"/>
              </w:rPr>
              <w:t>Istri</w:t>
            </w:r>
            <w:proofErr w:type="spellEnd"/>
          </w:p>
        </w:tc>
      </w:tr>
    </w:tbl>
    <w:p w14:paraId="665AABBD" w14:textId="77777777" w:rsidR="00170780" w:rsidRDefault="00170780" w:rsidP="00DC080A">
      <w:pPr>
        <w:rPr>
          <w:rFonts w:ascii="Times New Roman" w:hAnsi="Times New Roman" w:cs="Times New Roman"/>
          <w:sz w:val="22"/>
          <w:szCs w:val="22"/>
        </w:rPr>
      </w:pPr>
    </w:p>
    <w:p w14:paraId="78B017CC" w14:textId="77777777" w:rsidR="00B454D7" w:rsidRDefault="00B454D7" w:rsidP="00B454D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9498" w:type="dxa"/>
        <w:tblInd w:w="7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B454D7" w:rsidRPr="00B454D7" w14:paraId="3077700B" w14:textId="77777777" w:rsidTr="00B454D7">
        <w:trPr>
          <w:trHeight w:val="6394"/>
        </w:trPr>
        <w:tc>
          <w:tcPr>
            <w:tcW w:w="4820" w:type="dxa"/>
          </w:tcPr>
          <w:tbl>
            <w:tblPr>
              <w:tblStyle w:val="Reetkatablice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4680"/>
            </w:tblGrid>
            <w:tr w:rsidR="00B454D7" w:rsidRPr="00B454D7" w14:paraId="3477036F" w14:textId="77777777" w:rsidTr="00353F38">
              <w:tc>
                <w:tcPr>
                  <w:tcW w:w="4988" w:type="dxa"/>
                  <w:tcBorders>
                    <w:right w:val="nil"/>
                  </w:tcBorders>
                </w:tcPr>
                <w:p w14:paraId="0EC6A15A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1.2. PEST(E) ANALIZA</w:t>
                  </w:r>
                </w:p>
              </w:tc>
              <w:tc>
                <w:tcPr>
                  <w:tcW w:w="4680" w:type="dxa"/>
                  <w:tcBorders>
                    <w:left w:val="nil"/>
                  </w:tcBorders>
                </w:tcPr>
                <w:p w14:paraId="7528ACB8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454D7" w:rsidRPr="00B454D7" w14:paraId="57F15768" w14:textId="77777777" w:rsidTr="00353F38">
              <w:trPr>
                <w:trHeight w:val="281"/>
              </w:trPr>
              <w:tc>
                <w:tcPr>
                  <w:tcW w:w="4988" w:type="dxa"/>
                </w:tcPr>
                <w:p w14:paraId="54CB8513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 (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politički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čimbenici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680" w:type="dxa"/>
                </w:tcPr>
                <w:p w14:paraId="1EBD1C3F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 (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ekonomski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čimbenici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454D7" w:rsidRPr="00B454D7" w14:paraId="4DAB4AD9" w14:textId="77777777" w:rsidTr="00353F38">
              <w:trPr>
                <w:trHeight w:val="3051"/>
              </w:trPr>
              <w:tc>
                <w:tcPr>
                  <w:tcW w:w="4988" w:type="dxa"/>
                </w:tcPr>
                <w:p w14:paraId="60B3054C" w14:textId="77777777" w:rsidR="00B454D7" w:rsidRPr="00B454D7" w:rsidRDefault="00B454D7" w:rsidP="000A3049">
                  <w:pPr>
                    <w:widowControl/>
                    <w:ind w:right="80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Pozitivni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4EDF309D" w14:textId="77777777" w:rsidR="00B454D7" w:rsidRPr="00B454D7" w:rsidRDefault="00B454D7" w:rsidP="000A3049">
                  <w:pPr>
                    <w:widowControl/>
                    <w:ind w:right="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iskorištavanje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mogućnosti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pristupa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specijaliziranim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izvorima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financija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(EU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fondovi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  <w:p w14:paraId="6358E87A" w14:textId="77777777" w:rsidR="00B454D7" w:rsidRPr="00B454D7" w:rsidRDefault="00B454D7" w:rsidP="000A3049">
                  <w:pPr>
                    <w:widowControl/>
                    <w:ind w:right="80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Negativni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64DB6A4F" w14:textId="77777777" w:rsidR="00B454D7" w:rsidRPr="00B454D7" w:rsidRDefault="00B454D7" w:rsidP="000A3049">
                  <w:pPr>
                    <w:widowControl/>
                    <w:ind w:right="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nedostatak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programa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podške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umjetnosti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kulturi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lokalnoj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razini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što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utječe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dostupnost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sredstava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projekte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događaje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udruga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organizira</w:t>
                  </w:r>
                  <w:proofErr w:type="spellEnd"/>
                </w:p>
                <w:p w14:paraId="508A384F" w14:textId="77777777" w:rsidR="00B454D7" w:rsidRPr="00B454D7" w:rsidRDefault="00B454D7" w:rsidP="000A3049">
                  <w:pPr>
                    <w:widowControl/>
                    <w:ind w:right="8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politika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financiranja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lokalnih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vlasti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kao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proračunski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prioriteti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utječu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dostupnost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javnih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sredstava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udruzi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programe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događaje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provodi</w:t>
                  </w:r>
                  <w:proofErr w:type="spellEnd"/>
                </w:p>
              </w:tc>
              <w:tc>
                <w:tcPr>
                  <w:tcW w:w="4680" w:type="dxa"/>
                </w:tcPr>
                <w:p w14:paraId="619EFFD8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Pozitivni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2BC9F6CF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diversifikacija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prihoda</w:t>
                  </w:r>
                  <w:proofErr w:type="spellEnd"/>
                </w:p>
                <w:p w14:paraId="7E0E27E8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Negativni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001DDEC7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nedovoljni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prihodi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od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članarina,donacija</w:t>
                  </w:r>
                  <w:proofErr w:type="spellEnd"/>
                  <w:proofErr w:type="gram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sponzorstva</w:t>
                  </w:r>
                  <w:proofErr w:type="spellEnd"/>
                </w:p>
                <w:p w14:paraId="14F83690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proračunski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suficit</w:t>
                  </w:r>
                  <w:proofErr w:type="spellEnd"/>
                </w:p>
                <w:p w14:paraId="1151E39F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inflacija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rezultira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povećanjem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uobičajenih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troškova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poslovanja</w:t>
                  </w:r>
                  <w:proofErr w:type="spellEnd"/>
                </w:p>
                <w:p w14:paraId="0D95FA2D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454D7" w:rsidRPr="00B454D7" w14:paraId="079E7DB4" w14:textId="77777777" w:rsidTr="00353F38">
              <w:tc>
                <w:tcPr>
                  <w:tcW w:w="4988" w:type="dxa"/>
                </w:tcPr>
                <w:p w14:paraId="3F634333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S (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socijalni-društveni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čimbenici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680" w:type="dxa"/>
                </w:tcPr>
                <w:p w14:paraId="5E15DBCF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 (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tehnološki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čimbenici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454D7" w:rsidRPr="00B454D7" w14:paraId="44827C1B" w14:textId="77777777" w:rsidTr="00353F38">
              <w:tc>
                <w:tcPr>
                  <w:tcW w:w="4988" w:type="dxa"/>
                </w:tcPr>
                <w:p w14:paraId="66490C46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Pozitivni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1B68C7E0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obrazovanje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korisnika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njegovanje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tradicionalnih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društvenih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vrijednosti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organizacija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kvalitetnijeg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provođenja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slobodnog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vremena</w:t>
                  </w:r>
                  <w:proofErr w:type="spellEnd"/>
                </w:p>
                <w:p w14:paraId="1DC8AC2D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suradnje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međunarodnim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umjetničkim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organizacijama</w:t>
                  </w:r>
                  <w:proofErr w:type="spellEnd"/>
                </w:p>
                <w:p w14:paraId="3681FEFC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Negativni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341FCBB6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nedovoljna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integriranost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unutar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lokalne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zajednice</w:t>
                  </w:r>
                  <w:proofErr w:type="spellEnd"/>
                </w:p>
              </w:tc>
              <w:tc>
                <w:tcPr>
                  <w:tcW w:w="4680" w:type="dxa"/>
                </w:tcPr>
                <w:p w14:paraId="42D6C781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Pozitivni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44B07728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dostupnost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suvremene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komunikacijske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infrastrukture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tehnologije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40D80476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-dobro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poznavanje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tehnoloških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trendova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umjetnosti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kulturi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što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omogućuje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nove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suradnje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inovacije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unutar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udruge</w:t>
                  </w:r>
                  <w:proofErr w:type="spellEnd"/>
                </w:p>
                <w:p w14:paraId="3A2FEEEC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Negativni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5BED9538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nedovoljno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korištenje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informacijske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tehnologije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promociju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aktivnosti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događanja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komunikaciju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publikom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korisnicima</w:t>
                  </w:r>
                  <w:proofErr w:type="spellEnd"/>
                </w:p>
              </w:tc>
            </w:tr>
          </w:tbl>
          <w:p w14:paraId="5CDFEDD3" w14:textId="77777777" w:rsidR="00B454D7" w:rsidRPr="00B454D7" w:rsidRDefault="00B454D7" w:rsidP="00B45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tbl>
            <w:tblPr>
              <w:tblStyle w:val="Reetkatablice"/>
              <w:tblW w:w="4832" w:type="dxa"/>
              <w:tblLayout w:type="fixed"/>
              <w:tblLook w:val="04A0" w:firstRow="1" w:lastRow="0" w:firstColumn="1" w:lastColumn="0" w:noHBand="0" w:noVBand="1"/>
            </w:tblPr>
            <w:tblGrid>
              <w:gridCol w:w="4832"/>
            </w:tblGrid>
            <w:tr w:rsidR="00B454D7" w:rsidRPr="00B454D7" w14:paraId="27E3BDCA" w14:textId="77777777" w:rsidTr="00353F38">
              <w:tc>
                <w:tcPr>
                  <w:tcW w:w="4832" w:type="dxa"/>
                  <w:tcBorders>
                    <w:left w:val="nil"/>
                  </w:tcBorders>
                </w:tcPr>
                <w:p w14:paraId="15B3A593" w14:textId="77777777" w:rsidR="00B454D7" w:rsidRPr="00B454D7" w:rsidRDefault="00B454D7" w:rsidP="00CE6F64">
                  <w:pPr>
                    <w:widowControl/>
                    <w:ind w:left="-120"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454D7" w:rsidRPr="00B454D7" w14:paraId="53177967" w14:textId="77777777" w:rsidTr="00353F38">
              <w:trPr>
                <w:trHeight w:val="281"/>
              </w:trPr>
              <w:tc>
                <w:tcPr>
                  <w:tcW w:w="4832" w:type="dxa"/>
                </w:tcPr>
                <w:p w14:paraId="66F4A980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 (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ekonomski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čimbenici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454D7" w:rsidRPr="00B454D7" w14:paraId="47A161CD" w14:textId="77777777" w:rsidTr="00353F38">
              <w:trPr>
                <w:trHeight w:val="3050"/>
              </w:trPr>
              <w:tc>
                <w:tcPr>
                  <w:tcW w:w="4832" w:type="dxa"/>
                </w:tcPr>
                <w:p w14:paraId="46993F75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Pozitivni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00243995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diversifikacija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prihoda</w:t>
                  </w:r>
                  <w:proofErr w:type="spellEnd"/>
                </w:p>
                <w:p w14:paraId="08C1C6F3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Negativni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0CFA0623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nedovoljni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prihodi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od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članarina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donacija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sponzorstva</w:t>
                  </w:r>
                  <w:proofErr w:type="spellEnd"/>
                </w:p>
                <w:p w14:paraId="6ECA34DC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proračunski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suficit</w:t>
                  </w:r>
                  <w:proofErr w:type="spellEnd"/>
                </w:p>
                <w:p w14:paraId="5E5AC9CB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inflacija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rezultira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povećanjem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uobičajenih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troškova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poslovanja</w:t>
                  </w:r>
                  <w:proofErr w:type="spellEnd"/>
                </w:p>
                <w:p w14:paraId="5BFC5D04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B894E59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D8F9BC0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956F27C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454D7" w:rsidRPr="00B454D7" w14:paraId="353B2718" w14:textId="77777777" w:rsidTr="00353F38">
              <w:trPr>
                <w:trHeight w:val="131"/>
              </w:trPr>
              <w:tc>
                <w:tcPr>
                  <w:tcW w:w="4832" w:type="dxa"/>
                </w:tcPr>
                <w:p w14:paraId="1531DEC0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 (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tehnološki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čimbenici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B454D7" w:rsidRPr="00B454D7" w14:paraId="42E36F05" w14:textId="77777777" w:rsidTr="00353F38">
              <w:tc>
                <w:tcPr>
                  <w:tcW w:w="4832" w:type="dxa"/>
                </w:tcPr>
                <w:p w14:paraId="3957982A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Pozitivni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707551EE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dostupnost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suvremene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komunikacijske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infrastrukture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tehnologije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5FD50D06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-dobro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poznavanje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tehnoloških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trendova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u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umjetnosti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kulturi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što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omogućuje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nove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suradnje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inovacije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unutar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udruge</w:t>
                  </w:r>
                  <w:proofErr w:type="spellEnd"/>
                </w:p>
                <w:p w14:paraId="0B6178DF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Negativni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3566C6BF" w14:textId="77777777" w:rsidR="00B454D7" w:rsidRPr="00B454D7" w:rsidRDefault="00B454D7" w:rsidP="00B454D7">
                  <w:pPr>
                    <w:widowControl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nedovoljno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korištenje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informacijske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tehnologije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promociju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aktivnosti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događanja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za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komunikaciju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publikom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spellEnd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54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korisnicima</w:t>
                  </w:r>
                  <w:proofErr w:type="spellEnd"/>
                </w:p>
              </w:tc>
            </w:tr>
          </w:tbl>
          <w:p w14:paraId="2A26E04B" w14:textId="77777777" w:rsidR="00B454D7" w:rsidRPr="00B454D7" w:rsidRDefault="00B454D7" w:rsidP="00B45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0F90CE" w14:textId="77777777" w:rsidR="00B454D7" w:rsidRDefault="00B454D7" w:rsidP="00B454D7">
      <w:pPr>
        <w:rPr>
          <w:rFonts w:ascii="Times New Roman" w:hAnsi="Times New Roman" w:cs="Times New Roman"/>
          <w:sz w:val="22"/>
          <w:szCs w:val="22"/>
        </w:rPr>
      </w:pPr>
    </w:p>
    <w:p w14:paraId="7A4493F3" w14:textId="77777777" w:rsidR="00B454D7" w:rsidRDefault="00B454D7" w:rsidP="00B454D7">
      <w:pPr>
        <w:rPr>
          <w:rFonts w:ascii="Times New Roman" w:hAnsi="Times New Roman" w:cs="Times New Roman"/>
          <w:sz w:val="22"/>
          <w:szCs w:val="22"/>
        </w:rPr>
      </w:pPr>
    </w:p>
    <w:p w14:paraId="3AAFBE98" w14:textId="393325F9" w:rsidR="00B454D7" w:rsidRPr="00B454D7" w:rsidRDefault="00B454D7" w:rsidP="00B454D7">
      <w:pPr>
        <w:rPr>
          <w:rFonts w:ascii="Times New Roman" w:hAnsi="Times New Roman" w:cs="Times New Roman"/>
          <w:sz w:val="22"/>
          <w:szCs w:val="22"/>
        </w:rPr>
        <w:sectPr w:rsidR="00B454D7" w:rsidRPr="00B454D7" w:rsidSect="0027123B">
          <w:pgSz w:w="11909" w:h="17333"/>
          <w:pgMar w:top="851" w:right="1136" w:bottom="0" w:left="1149" w:header="0" w:footer="0" w:gutter="0"/>
          <w:cols w:space="720"/>
        </w:sectPr>
      </w:pPr>
    </w:p>
    <w:p w14:paraId="05F0BB85" w14:textId="77777777" w:rsidR="00170780" w:rsidRPr="00D00D4F" w:rsidRDefault="00170780" w:rsidP="00DC080A">
      <w:pPr>
        <w:pStyle w:val="Tijeloteksta"/>
        <w:rPr>
          <w:b/>
          <w:bCs/>
          <w:spacing w:val="4"/>
          <w:sz w:val="22"/>
          <w:szCs w:val="22"/>
        </w:rPr>
      </w:pPr>
    </w:p>
    <w:p w14:paraId="383F7EEF" w14:textId="77777777" w:rsidR="00170780" w:rsidRPr="00D00D4F" w:rsidRDefault="00AE5F00" w:rsidP="00DC080A">
      <w:pPr>
        <w:pStyle w:val="Tijeloteksta"/>
        <w:rPr>
          <w:sz w:val="22"/>
          <w:szCs w:val="22"/>
        </w:rPr>
      </w:pPr>
      <w:proofErr w:type="spellStart"/>
      <w:r w:rsidRPr="00D00D4F">
        <w:rPr>
          <w:b/>
          <w:bCs/>
          <w:spacing w:val="4"/>
          <w:sz w:val="22"/>
          <w:szCs w:val="22"/>
        </w:rPr>
        <w:t>Zaključak</w:t>
      </w:r>
      <w:proofErr w:type="spellEnd"/>
    </w:p>
    <w:p w14:paraId="40B67E04" w14:textId="61A2C48E" w:rsidR="00170780" w:rsidRPr="0011278D" w:rsidRDefault="00AE5F00" w:rsidP="00DC080A">
      <w:pPr>
        <w:pStyle w:val="Tijeloteksta"/>
        <w:ind w:left="5"/>
        <w:rPr>
          <w:sz w:val="22"/>
          <w:szCs w:val="22"/>
        </w:rPr>
      </w:pPr>
      <w:proofErr w:type="spellStart"/>
      <w:r w:rsidRPr="00D00D4F">
        <w:rPr>
          <w:spacing w:val="5"/>
          <w:sz w:val="22"/>
          <w:szCs w:val="22"/>
        </w:rPr>
        <w:t>Iako</w:t>
      </w:r>
      <w:proofErr w:type="spellEnd"/>
      <w:r w:rsidRPr="00D00D4F">
        <w:rPr>
          <w:spacing w:val="5"/>
          <w:sz w:val="22"/>
          <w:szCs w:val="22"/>
        </w:rPr>
        <w:t xml:space="preserve"> udruga </w:t>
      </w:r>
      <w:proofErr w:type="spellStart"/>
      <w:r w:rsidRPr="00D00D4F">
        <w:rPr>
          <w:spacing w:val="5"/>
          <w:sz w:val="22"/>
          <w:szCs w:val="22"/>
        </w:rPr>
        <w:t>ima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snažne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unutarnje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snage</w:t>
      </w:r>
      <w:proofErr w:type="spellEnd"/>
      <w:r w:rsidRPr="00D00D4F">
        <w:rPr>
          <w:spacing w:val="5"/>
          <w:sz w:val="22"/>
          <w:szCs w:val="22"/>
        </w:rPr>
        <w:t xml:space="preserve"> (</w:t>
      </w:r>
      <w:proofErr w:type="spellStart"/>
      <w:r w:rsidRPr="00D00D4F">
        <w:rPr>
          <w:spacing w:val="5"/>
          <w:sz w:val="22"/>
          <w:szCs w:val="22"/>
        </w:rPr>
        <w:t>ljudi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prostor</w:t>
      </w:r>
      <w:proofErr w:type="spellEnd"/>
      <w:r w:rsidRPr="00D00D4F">
        <w:rPr>
          <w:spacing w:val="5"/>
          <w:sz w:val="22"/>
          <w:szCs w:val="22"/>
        </w:rPr>
        <w:t>, know-</w:t>
      </w:r>
      <w:proofErr w:type="gramStart"/>
      <w:r w:rsidRPr="00D00D4F">
        <w:rPr>
          <w:spacing w:val="5"/>
          <w:sz w:val="22"/>
          <w:szCs w:val="22"/>
        </w:rPr>
        <w:t>how,...</w:t>
      </w:r>
      <w:proofErr w:type="gramEnd"/>
      <w:r w:rsidRPr="00D00D4F">
        <w:rPr>
          <w:spacing w:val="5"/>
          <w:sz w:val="22"/>
          <w:szCs w:val="22"/>
        </w:rPr>
        <w:t>), za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daljnji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razvoj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nuž</w:t>
      </w:r>
      <w:r w:rsidRPr="00D00D4F">
        <w:rPr>
          <w:spacing w:val="4"/>
          <w:sz w:val="22"/>
          <w:szCs w:val="22"/>
        </w:rPr>
        <w:t>na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je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daljna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edukacija</w:t>
      </w:r>
      <w:proofErr w:type="spellEnd"/>
      <w:r w:rsidR="0011278D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trenutnih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zaposlenika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udruge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kao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11278D">
        <w:rPr>
          <w:spacing w:val="6"/>
          <w:sz w:val="22"/>
          <w:szCs w:val="22"/>
        </w:rPr>
        <w:t>i</w:t>
      </w:r>
      <w:proofErr w:type="spellEnd"/>
      <w:r w:rsidR="0011278D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zapošljavanje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proofErr w:type="spellStart"/>
      <w:r w:rsidR="0011278D">
        <w:rPr>
          <w:spacing w:val="6"/>
          <w:sz w:val="22"/>
          <w:szCs w:val="22"/>
        </w:rPr>
        <w:t>jedne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oso</w:t>
      </w:r>
      <w:r w:rsidRPr="00D00D4F">
        <w:rPr>
          <w:spacing w:val="5"/>
          <w:sz w:val="22"/>
          <w:szCs w:val="22"/>
        </w:rPr>
        <w:t>be</w:t>
      </w:r>
      <w:proofErr w:type="spellEnd"/>
      <w:r w:rsidRPr="00D00D4F">
        <w:rPr>
          <w:spacing w:val="5"/>
          <w:sz w:val="22"/>
          <w:szCs w:val="22"/>
        </w:rPr>
        <w:t xml:space="preserve"> u 2021.</w:t>
      </w:r>
      <w:r w:rsidR="0011278D">
        <w:rPr>
          <w:spacing w:val="5"/>
          <w:sz w:val="22"/>
          <w:szCs w:val="22"/>
        </w:rPr>
        <w:t xml:space="preserve"> (</w:t>
      </w:r>
      <w:proofErr w:type="spellStart"/>
      <w:r w:rsidR="0011278D">
        <w:rPr>
          <w:spacing w:val="5"/>
          <w:sz w:val="22"/>
          <w:szCs w:val="22"/>
        </w:rPr>
        <w:t>Voditelj</w:t>
      </w:r>
      <w:proofErr w:type="spellEnd"/>
      <w:r w:rsidR="0011278D">
        <w:rPr>
          <w:spacing w:val="5"/>
          <w:sz w:val="22"/>
          <w:szCs w:val="22"/>
        </w:rPr>
        <w:t>/</w:t>
      </w:r>
      <w:proofErr w:type="spellStart"/>
      <w:r w:rsidR="0011278D">
        <w:rPr>
          <w:spacing w:val="5"/>
          <w:sz w:val="22"/>
          <w:szCs w:val="22"/>
        </w:rPr>
        <w:t>ica</w:t>
      </w:r>
      <w:proofErr w:type="spellEnd"/>
      <w:r w:rsidR="0011278D">
        <w:rPr>
          <w:spacing w:val="5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>DK</w:t>
      </w:r>
      <w:r w:rsidR="0011278D">
        <w:rPr>
          <w:spacing w:val="6"/>
          <w:sz w:val="22"/>
          <w:szCs w:val="22"/>
        </w:rPr>
        <w:t>C</w:t>
      </w:r>
      <w:r w:rsidRPr="00D00D4F">
        <w:rPr>
          <w:spacing w:val="6"/>
          <w:sz w:val="22"/>
          <w:szCs w:val="22"/>
        </w:rPr>
        <w:t xml:space="preserve">-a </w:t>
      </w:r>
      <w:proofErr w:type="spellStart"/>
      <w:r w:rsidRPr="00D00D4F">
        <w:rPr>
          <w:spacing w:val="6"/>
          <w:sz w:val="22"/>
          <w:szCs w:val="22"/>
        </w:rPr>
        <w:t>Lamparna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11278D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Kluba </w:t>
      </w:r>
      <w:proofErr w:type="spellStart"/>
      <w:r w:rsidRPr="00D00D4F">
        <w:rPr>
          <w:spacing w:val="6"/>
          <w:sz w:val="22"/>
          <w:szCs w:val="22"/>
        </w:rPr>
        <w:t>mladih</w:t>
      </w:r>
      <w:proofErr w:type="spellEnd"/>
      <w:r w:rsidRPr="00D00D4F">
        <w:rPr>
          <w:spacing w:val="6"/>
          <w:sz w:val="22"/>
          <w:szCs w:val="22"/>
        </w:rPr>
        <w:t xml:space="preserve"> “Klub 21</w:t>
      </w:r>
      <w:r w:rsidR="0011278D">
        <w:rPr>
          <w:spacing w:val="6"/>
          <w:sz w:val="22"/>
          <w:szCs w:val="22"/>
        </w:rPr>
        <w:t>),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jedne</w:t>
      </w:r>
      <w:proofErr w:type="spellEnd"/>
      <w:r w:rsidR="008C2DD5">
        <w:rPr>
          <w:spacing w:val="6"/>
          <w:sz w:val="22"/>
          <w:szCs w:val="22"/>
        </w:rPr>
        <w:t xml:space="preserve"> </w:t>
      </w:r>
      <w:r w:rsidR="0011278D">
        <w:rPr>
          <w:spacing w:val="6"/>
          <w:sz w:val="22"/>
          <w:szCs w:val="22"/>
        </w:rPr>
        <w:t>u 2022.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koja</w:t>
      </w:r>
      <w:proofErr w:type="spellEnd"/>
      <w:r w:rsidRPr="00D00D4F">
        <w:rPr>
          <w:spacing w:val="6"/>
          <w:sz w:val="22"/>
          <w:szCs w:val="22"/>
        </w:rPr>
        <w:t xml:space="preserve"> bi se </w:t>
      </w:r>
      <w:proofErr w:type="spellStart"/>
      <w:r w:rsidRPr="00D00D4F">
        <w:rPr>
          <w:spacing w:val="6"/>
          <w:sz w:val="22"/>
          <w:szCs w:val="22"/>
        </w:rPr>
        <w:t>bavila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isključivo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komunikacijskim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aktivnostima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udruge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tj</w:t>
      </w:r>
      <w:proofErr w:type="spellEnd"/>
      <w:r w:rsidRPr="00D00D4F">
        <w:rPr>
          <w:spacing w:val="6"/>
          <w:sz w:val="22"/>
          <w:szCs w:val="22"/>
        </w:rPr>
        <w:t xml:space="preserve">. </w:t>
      </w:r>
      <w:proofErr w:type="spellStart"/>
      <w:r w:rsidRPr="00D00D4F">
        <w:rPr>
          <w:spacing w:val="6"/>
          <w:sz w:val="22"/>
          <w:szCs w:val="22"/>
        </w:rPr>
        <w:t>digital</w:t>
      </w:r>
      <w:r w:rsidRPr="00D00D4F">
        <w:rPr>
          <w:spacing w:val="5"/>
          <w:sz w:val="22"/>
          <w:szCs w:val="22"/>
        </w:rPr>
        <w:t>nim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medijima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društvenim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mrežama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kako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nacionalnoj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tako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="0011278D">
        <w:rPr>
          <w:spacing w:val="5"/>
          <w:sz w:val="22"/>
          <w:szCs w:val="22"/>
        </w:rPr>
        <w:t>i</w:t>
      </w:r>
      <w:proofErr w:type="spellEnd"/>
      <w:r w:rsidR="0011278D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međunarodno</w:t>
      </w:r>
      <w:r w:rsidR="008C2DD5">
        <w:rPr>
          <w:spacing w:val="6"/>
          <w:sz w:val="22"/>
          <w:szCs w:val="22"/>
        </w:rPr>
        <w:t>j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razini</w:t>
      </w:r>
      <w:proofErr w:type="spellEnd"/>
      <w:r w:rsidR="008C2DD5">
        <w:rPr>
          <w:spacing w:val="2"/>
          <w:sz w:val="22"/>
          <w:szCs w:val="22"/>
        </w:rPr>
        <w:t xml:space="preserve">, </w:t>
      </w:r>
      <w:r w:rsidRPr="00D00D4F">
        <w:rPr>
          <w:spacing w:val="6"/>
          <w:sz w:val="22"/>
          <w:szCs w:val="22"/>
        </w:rPr>
        <w:t>a do 2025.</w:t>
      </w:r>
      <w:r w:rsidRPr="00D00D4F">
        <w:rPr>
          <w:spacing w:val="-13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još</w:t>
      </w:r>
      <w:proofErr w:type="spellEnd"/>
      <w:r w:rsidRPr="00D00D4F">
        <w:rPr>
          <w:spacing w:val="-15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jedn</w:t>
      </w:r>
      <w:r w:rsidR="008C2DD5">
        <w:rPr>
          <w:spacing w:val="6"/>
          <w:sz w:val="22"/>
          <w:szCs w:val="22"/>
        </w:rPr>
        <w:t>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osob</w:t>
      </w:r>
      <w:r w:rsidR="008C2DD5">
        <w:rPr>
          <w:spacing w:val="6"/>
          <w:sz w:val="22"/>
          <w:szCs w:val="22"/>
        </w:rPr>
        <w:t>e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isključivo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zadužen</w:t>
      </w:r>
      <w:r w:rsidR="008C2DD5">
        <w:rPr>
          <w:spacing w:val="6"/>
          <w:sz w:val="22"/>
          <w:szCs w:val="22"/>
        </w:rPr>
        <w:t>e</w:t>
      </w:r>
      <w:proofErr w:type="spellEnd"/>
      <w:r w:rsidR="008C2DD5">
        <w:rPr>
          <w:spacing w:val="6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za </w:t>
      </w:r>
      <w:proofErr w:type="spellStart"/>
      <w:r w:rsidR="008C2DD5">
        <w:rPr>
          <w:spacing w:val="6"/>
          <w:sz w:val="22"/>
          <w:szCs w:val="22"/>
        </w:rPr>
        <w:t>operativnu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provedbu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projekata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međunarodne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kulturne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suradnje</w:t>
      </w:r>
      <w:proofErr w:type="spellEnd"/>
      <w:r w:rsidRPr="00D00D4F">
        <w:rPr>
          <w:spacing w:val="4"/>
          <w:sz w:val="22"/>
          <w:szCs w:val="22"/>
        </w:rPr>
        <w:t>.</w:t>
      </w:r>
      <w:r w:rsidR="008C2DD5">
        <w:rPr>
          <w:spacing w:val="4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>Kako</w:t>
      </w:r>
      <w:r w:rsidR="008C2DD5">
        <w:rPr>
          <w:spacing w:val="6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bi se </w:t>
      </w:r>
      <w:proofErr w:type="spellStart"/>
      <w:r w:rsidRPr="00D00D4F">
        <w:rPr>
          <w:spacing w:val="6"/>
          <w:sz w:val="22"/>
          <w:szCs w:val="22"/>
        </w:rPr>
        <w:t>evaluacija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projekata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</w:t>
      </w:r>
      <w:r w:rsidRPr="00D00D4F">
        <w:rPr>
          <w:spacing w:val="5"/>
          <w:sz w:val="22"/>
          <w:szCs w:val="22"/>
        </w:rPr>
        <w:t>vijala</w:t>
      </w:r>
      <w:proofErr w:type="spellEnd"/>
      <w:r w:rsidRPr="00D00D4F">
        <w:rPr>
          <w:spacing w:val="-14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jednostavnije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kvalitetnije</w:t>
      </w:r>
      <w:proofErr w:type="spellEnd"/>
      <w:r w:rsidRPr="00D00D4F">
        <w:rPr>
          <w:spacing w:val="5"/>
          <w:sz w:val="22"/>
          <w:szCs w:val="22"/>
        </w:rPr>
        <w:t xml:space="preserve">, udruga bi do 2025. </w:t>
      </w:r>
      <w:proofErr w:type="spellStart"/>
      <w:r w:rsidRPr="00D00D4F">
        <w:rPr>
          <w:spacing w:val="5"/>
          <w:sz w:val="22"/>
          <w:szCs w:val="22"/>
        </w:rPr>
        <w:t>trebala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uvesti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primjenjivati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r w:rsidRPr="00D00D4F">
        <w:rPr>
          <w:spacing w:val="7"/>
          <w:sz w:val="22"/>
          <w:szCs w:val="22"/>
        </w:rPr>
        <w:t xml:space="preserve">SOKNO </w:t>
      </w:r>
      <w:proofErr w:type="spellStart"/>
      <w:r w:rsidRPr="00D00D4F">
        <w:rPr>
          <w:spacing w:val="7"/>
          <w:sz w:val="22"/>
          <w:szCs w:val="22"/>
        </w:rPr>
        <w:t>sustav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osiguravanja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kvalitet</w:t>
      </w:r>
      <w:r w:rsidR="008C2DD5">
        <w:rPr>
          <w:spacing w:val="7"/>
          <w:sz w:val="22"/>
          <w:szCs w:val="22"/>
        </w:rPr>
        <w:t>e</w:t>
      </w:r>
      <w:proofErr w:type="spellEnd"/>
      <w:r w:rsidRPr="00D00D4F">
        <w:rPr>
          <w:spacing w:val="7"/>
          <w:sz w:val="22"/>
          <w:szCs w:val="22"/>
        </w:rPr>
        <w:t xml:space="preserve"> za </w:t>
      </w:r>
      <w:proofErr w:type="spellStart"/>
      <w:r w:rsidRPr="00D00D4F">
        <w:rPr>
          <w:spacing w:val="7"/>
          <w:sz w:val="22"/>
          <w:szCs w:val="22"/>
        </w:rPr>
        <w:t>neprofitne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organ</w:t>
      </w:r>
      <w:r w:rsidRPr="00D00D4F">
        <w:rPr>
          <w:spacing w:val="6"/>
          <w:sz w:val="22"/>
          <w:szCs w:val="22"/>
        </w:rPr>
        <w:t>izacije</w:t>
      </w:r>
      <w:proofErr w:type="spellEnd"/>
      <w:r w:rsidRPr="00D00D4F">
        <w:rPr>
          <w:spacing w:val="6"/>
          <w:sz w:val="22"/>
          <w:szCs w:val="22"/>
        </w:rPr>
        <w:t xml:space="preserve">. U </w:t>
      </w:r>
      <w:proofErr w:type="spellStart"/>
      <w:r w:rsidRPr="00D00D4F">
        <w:rPr>
          <w:spacing w:val="6"/>
          <w:sz w:val="22"/>
          <w:szCs w:val="22"/>
        </w:rPr>
        <w:t>narednom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periodu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nužno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>je</w:t>
      </w:r>
      <w:r w:rsidR="008C2DD5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usmjeriti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sve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resurse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kojima</w:t>
      </w:r>
      <w:proofErr w:type="spellEnd"/>
      <w:r w:rsidRPr="00D00D4F">
        <w:rPr>
          <w:spacing w:val="6"/>
          <w:sz w:val="22"/>
          <w:szCs w:val="22"/>
        </w:rPr>
        <w:t xml:space="preserve"> udruga </w:t>
      </w:r>
      <w:proofErr w:type="spellStart"/>
      <w:r w:rsidRPr="00D00D4F">
        <w:rPr>
          <w:spacing w:val="6"/>
          <w:sz w:val="22"/>
          <w:szCs w:val="22"/>
        </w:rPr>
        <w:t>raspolaže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nastavak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razvoj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sudioničkog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upravljanja</w:t>
      </w:r>
      <w:proofErr w:type="spellEnd"/>
      <w:r w:rsidR="008C2DD5">
        <w:rPr>
          <w:spacing w:val="6"/>
          <w:sz w:val="22"/>
          <w:szCs w:val="22"/>
        </w:rPr>
        <w:t xml:space="preserve"> u DKC-u </w:t>
      </w:r>
      <w:proofErr w:type="spellStart"/>
      <w:r w:rsidR="008C2DD5">
        <w:rPr>
          <w:spacing w:val="6"/>
          <w:sz w:val="22"/>
          <w:szCs w:val="22"/>
        </w:rPr>
        <w:t>Lamparna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te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sudjelovanje</w:t>
      </w:r>
      <w:proofErr w:type="spellEnd"/>
      <w:r w:rsidR="008C2DD5">
        <w:rPr>
          <w:spacing w:val="6"/>
          <w:sz w:val="22"/>
          <w:szCs w:val="22"/>
        </w:rPr>
        <w:t xml:space="preserve"> u </w:t>
      </w:r>
      <w:proofErr w:type="spellStart"/>
      <w:r w:rsidR="008C2DD5">
        <w:rPr>
          <w:spacing w:val="6"/>
          <w:sz w:val="22"/>
          <w:szCs w:val="22"/>
        </w:rPr>
        <w:t>što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većem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broju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projekata</w:t>
      </w:r>
      <w:proofErr w:type="spellEnd"/>
      <w:r w:rsidR="008C2DD5">
        <w:rPr>
          <w:spacing w:val="6"/>
          <w:sz w:val="22"/>
          <w:szCs w:val="22"/>
        </w:rPr>
        <w:t>/</w:t>
      </w:r>
      <w:proofErr w:type="spellStart"/>
      <w:r w:rsidR="008C2DD5">
        <w:rPr>
          <w:spacing w:val="6"/>
          <w:sz w:val="22"/>
          <w:szCs w:val="22"/>
        </w:rPr>
        <w:t>programa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sufinanciranih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iz</w:t>
      </w:r>
      <w:proofErr w:type="spellEnd"/>
      <w:r w:rsidR="008C2DD5">
        <w:rPr>
          <w:spacing w:val="6"/>
          <w:sz w:val="22"/>
          <w:szCs w:val="22"/>
        </w:rPr>
        <w:t xml:space="preserve"> EU </w:t>
      </w:r>
      <w:proofErr w:type="spellStart"/>
      <w:r w:rsidR="008C2DD5">
        <w:rPr>
          <w:spacing w:val="6"/>
          <w:sz w:val="22"/>
          <w:szCs w:val="22"/>
        </w:rPr>
        <w:t>fondova</w:t>
      </w:r>
      <w:proofErr w:type="spellEnd"/>
      <w:r w:rsidR="008C2DD5">
        <w:rPr>
          <w:spacing w:val="6"/>
          <w:sz w:val="22"/>
          <w:szCs w:val="22"/>
        </w:rPr>
        <w:t xml:space="preserve">, </w:t>
      </w:r>
      <w:proofErr w:type="spellStart"/>
      <w:r w:rsidR="008C2DD5">
        <w:rPr>
          <w:spacing w:val="6"/>
          <w:sz w:val="22"/>
          <w:szCs w:val="22"/>
        </w:rPr>
        <w:t>kao</w:t>
      </w:r>
      <w:proofErr w:type="spellEnd"/>
      <w:r w:rsidR="008C2DD5">
        <w:rPr>
          <w:spacing w:val="6"/>
          <w:sz w:val="22"/>
          <w:szCs w:val="22"/>
        </w:rPr>
        <w:t xml:space="preserve"> </w:t>
      </w:r>
      <w:proofErr w:type="spellStart"/>
      <w:r w:rsidR="008C2DD5">
        <w:rPr>
          <w:spacing w:val="6"/>
          <w:sz w:val="22"/>
          <w:szCs w:val="22"/>
        </w:rPr>
        <w:t>preduvjet</w:t>
      </w:r>
      <w:proofErr w:type="spellEnd"/>
      <w:r w:rsidR="008C2DD5">
        <w:rPr>
          <w:spacing w:val="6"/>
          <w:sz w:val="22"/>
          <w:szCs w:val="22"/>
        </w:rPr>
        <w:t xml:space="preserve"> za </w:t>
      </w:r>
      <w:proofErr w:type="spellStart"/>
      <w:r w:rsidRPr="00D00D4F">
        <w:rPr>
          <w:spacing w:val="6"/>
          <w:sz w:val="22"/>
          <w:szCs w:val="22"/>
        </w:rPr>
        <w:t>dugoročn</w:t>
      </w:r>
      <w:r w:rsidR="008C2DD5">
        <w:rPr>
          <w:spacing w:val="6"/>
          <w:sz w:val="22"/>
          <w:szCs w:val="22"/>
        </w:rPr>
        <w:t>iju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</w:t>
      </w:r>
      <w:r w:rsidRPr="00D00D4F">
        <w:rPr>
          <w:spacing w:val="5"/>
          <w:sz w:val="22"/>
          <w:szCs w:val="22"/>
        </w:rPr>
        <w:t>rživost</w:t>
      </w:r>
      <w:proofErr w:type="spellEnd"/>
      <w:r w:rsidR="008C2DD5">
        <w:rPr>
          <w:spacing w:val="5"/>
          <w:sz w:val="22"/>
          <w:szCs w:val="22"/>
        </w:rPr>
        <w:t xml:space="preserve"> </w:t>
      </w:r>
      <w:proofErr w:type="spellStart"/>
      <w:r w:rsidR="008C2DD5">
        <w:rPr>
          <w:spacing w:val="5"/>
          <w:sz w:val="22"/>
          <w:szCs w:val="22"/>
        </w:rPr>
        <w:t>udruge</w:t>
      </w:r>
      <w:proofErr w:type="spellEnd"/>
      <w:r w:rsidRPr="00D00D4F">
        <w:rPr>
          <w:spacing w:val="5"/>
          <w:sz w:val="22"/>
          <w:szCs w:val="22"/>
        </w:rPr>
        <w:t>.</w:t>
      </w:r>
    </w:p>
    <w:p w14:paraId="2CC46DEE" w14:textId="77777777" w:rsidR="00CB3246" w:rsidRDefault="00AE5F00" w:rsidP="00DC080A">
      <w:pPr>
        <w:pStyle w:val="StandardWeb"/>
        <w:spacing w:beforeAutospacing="0" w:afterAutospacing="0"/>
        <w:rPr>
          <w:sz w:val="22"/>
          <w:szCs w:val="22"/>
        </w:rPr>
      </w:pPr>
      <w:r w:rsidRPr="00D00D4F">
        <w:rPr>
          <w:sz w:val="22"/>
          <w:szCs w:val="22"/>
        </w:rPr>
        <w:t xml:space="preserve">Na </w:t>
      </w:r>
      <w:proofErr w:type="spellStart"/>
      <w:r w:rsidRPr="00D00D4F">
        <w:rPr>
          <w:sz w:val="22"/>
          <w:szCs w:val="22"/>
        </w:rPr>
        <w:t>temelju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analize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možemo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vidjeti</w:t>
      </w:r>
      <w:proofErr w:type="spellEnd"/>
      <w:r w:rsidRPr="00D00D4F">
        <w:rPr>
          <w:sz w:val="22"/>
          <w:szCs w:val="22"/>
        </w:rPr>
        <w:t xml:space="preserve"> da udruga Labin Art Express (L.A.E.) </w:t>
      </w:r>
      <w:proofErr w:type="spellStart"/>
      <w:r w:rsidRPr="00D00D4F">
        <w:rPr>
          <w:sz w:val="22"/>
          <w:szCs w:val="22"/>
        </w:rPr>
        <w:t>posjeduje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niz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jakih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strana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ključne</w:t>
      </w:r>
      <w:proofErr w:type="spellEnd"/>
      <w:r w:rsidRPr="00D00D4F">
        <w:rPr>
          <w:sz w:val="22"/>
          <w:szCs w:val="22"/>
        </w:rPr>
        <w:t xml:space="preserve"> za </w:t>
      </w:r>
      <w:proofErr w:type="spellStart"/>
      <w:r w:rsidRPr="00D00D4F">
        <w:rPr>
          <w:sz w:val="22"/>
          <w:szCs w:val="22"/>
        </w:rPr>
        <w:t>njezin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uspjeh</w:t>
      </w:r>
      <w:proofErr w:type="spellEnd"/>
      <w:r w:rsidRPr="00D00D4F">
        <w:rPr>
          <w:sz w:val="22"/>
          <w:szCs w:val="22"/>
        </w:rPr>
        <w:t xml:space="preserve">. To </w:t>
      </w:r>
      <w:proofErr w:type="spellStart"/>
      <w:r w:rsidRPr="00D00D4F">
        <w:rPr>
          <w:sz w:val="22"/>
          <w:szCs w:val="22"/>
        </w:rPr>
        <w:t>uključuje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8C2DD5">
        <w:rPr>
          <w:sz w:val="22"/>
          <w:szCs w:val="22"/>
        </w:rPr>
        <w:t>dobre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odnose</w:t>
      </w:r>
      <w:proofErr w:type="spellEnd"/>
      <w:r w:rsidRPr="00D00D4F">
        <w:rPr>
          <w:sz w:val="22"/>
          <w:szCs w:val="22"/>
        </w:rPr>
        <w:t xml:space="preserve"> s </w:t>
      </w:r>
      <w:proofErr w:type="spellStart"/>
      <w:r w:rsidRPr="00D00D4F">
        <w:rPr>
          <w:sz w:val="22"/>
          <w:szCs w:val="22"/>
        </w:rPr>
        <w:t>lokalnom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regionalnom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samoupravom</w:t>
      </w:r>
      <w:proofErr w:type="spellEnd"/>
      <w:r w:rsidR="00CB3246">
        <w:rPr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kao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i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vrlo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kvalitetn</w:t>
      </w:r>
      <w:r w:rsidR="00CB3246">
        <w:rPr>
          <w:sz w:val="22"/>
          <w:szCs w:val="22"/>
        </w:rPr>
        <w:t>e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unutarnje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međuljudsk</w:t>
      </w:r>
      <w:r w:rsidR="00CB3246">
        <w:rPr>
          <w:sz w:val="22"/>
          <w:szCs w:val="22"/>
        </w:rPr>
        <w:t>e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odnose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što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pridonosi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viokoj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učinkovitosti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produktivnosti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Dodatno</w:t>
      </w:r>
      <w:proofErr w:type="spellEnd"/>
      <w:r w:rsidRPr="00D00D4F">
        <w:rPr>
          <w:sz w:val="22"/>
          <w:szCs w:val="22"/>
        </w:rPr>
        <w:t xml:space="preserve">, L.A.E. </w:t>
      </w:r>
      <w:proofErr w:type="spellStart"/>
      <w:r w:rsidRPr="00D00D4F">
        <w:rPr>
          <w:sz w:val="22"/>
          <w:szCs w:val="22"/>
        </w:rPr>
        <w:t>ima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impresivno</w:t>
      </w:r>
      <w:proofErr w:type="spellEnd"/>
      <w:r w:rsidR="00CB3246">
        <w:rPr>
          <w:sz w:val="22"/>
          <w:szCs w:val="22"/>
        </w:rPr>
        <w:t xml:space="preserve"> 30-godišnje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iskustvo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kapacitete</w:t>
      </w:r>
      <w:proofErr w:type="spellEnd"/>
      <w:r w:rsidRPr="00D00D4F">
        <w:rPr>
          <w:sz w:val="22"/>
          <w:szCs w:val="22"/>
        </w:rPr>
        <w:t xml:space="preserve"> </w:t>
      </w:r>
      <w:r w:rsidR="00CB3246">
        <w:rPr>
          <w:sz w:val="22"/>
          <w:szCs w:val="22"/>
        </w:rPr>
        <w:t>za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prijav</w:t>
      </w:r>
      <w:r w:rsidR="00CB3246">
        <w:rPr>
          <w:sz w:val="22"/>
          <w:szCs w:val="22"/>
        </w:rPr>
        <w:t>u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provedb</w:t>
      </w:r>
      <w:r w:rsidR="00CB3246">
        <w:rPr>
          <w:sz w:val="22"/>
          <w:szCs w:val="22"/>
        </w:rPr>
        <w:t>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projekata</w:t>
      </w:r>
      <w:proofErr w:type="spellEnd"/>
      <w:r w:rsidR="00CB3246">
        <w:rPr>
          <w:sz w:val="22"/>
          <w:szCs w:val="22"/>
        </w:rPr>
        <w:t xml:space="preserve">, </w:t>
      </w:r>
      <w:proofErr w:type="spellStart"/>
      <w:r w:rsidR="00CB3246">
        <w:rPr>
          <w:sz w:val="22"/>
          <w:szCs w:val="22"/>
        </w:rPr>
        <w:t>uključujući</w:t>
      </w:r>
      <w:proofErr w:type="spellEnd"/>
      <w:r w:rsidR="00CB3246">
        <w:rPr>
          <w:sz w:val="22"/>
          <w:szCs w:val="22"/>
        </w:rPr>
        <w:t xml:space="preserve"> I </w:t>
      </w:r>
      <w:proofErr w:type="spellStart"/>
      <w:r w:rsidR="00CB3246">
        <w:rPr>
          <w:sz w:val="22"/>
          <w:szCs w:val="22"/>
        </w:rPr>
        <w:t>uspješno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ostvarivanj</w:t>
      </w:r>
      <w:r w:rsidR="00CB3246">
        <w:rPr>
          <w:sz w:val="22"/>
          <w:szCs w:val="22"/>
        </w:rPr>
        <w:t>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potpora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različitih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CB3246" w:rsidRPr="00CB3246">
        <w:rPr>
          <w:sz w:val="22"/>
          <w:szCs w:val="22"/>
        </w:rPr>
        <w:t>nacionaln</w:t>
      </w:r>
      <w:r w:rsidR="00CB3246">
        <w:rPr>
          <w:sz w:val="22"/>
          <w:szCs w:val="22"/>
        </w:rPr>
        <w:t>ih</w:t>
      </w:r>
      <w:proofErr w:type="spellEnd"/>
      <w:r w:rsidR="00CB3246" w:rsidRPr="00CB3246">
        <w:rPr>
          <w:sz w:val="22"/>
          <w:szCs w:val="22"/>
        </w:rPr>
        <w:t xml:space="preserve">, </w:t>
      </w:r>
      <w:proofErr w:type="spellStart"/>
      <w:r w:rsidR="00CB3246" w:rsidRPr="00CB3246">
        <w:rPr>
          <w:sz w:val="22"/>
          <w:szCs w:val="22"/>
        </w:rPr>
        <w:t>regionaln</w:t>
      </w:r>
      <w:r w:rsidR="00CB3246">
        <w:rPr>
          <w:sz w:val="22"/>
          <w:szCs w:val="22"/>
        </w:rPr>
        <w:t>ih</w:t>
      </w:r>
      <w:proofErr w:type="spellEnd"/>
      <w:r w:rsidR="00CB3246">
        <w:rPr>
          <w:sz w:val="22"/>
          <w:szCs w:val="22"/>
        </w:rPr>
        <w:t xml:space="preserve">, EU </w:t>
      </w:r>
      <w:proofErr w:type="spellStart"/>
      <w:r w:rsidR="00CB3246">
        <w:rPr>
          <w:sz w:val="22"/>
          <w:szCs w:val="22"/>
        </w:rPr>
        <w:t>te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drugih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inozemnih</w:t>
      </w:r>
      <w:proofErr w:type="spellEnd"/>
      <w:r w:rsidR="00CB3246" w:rsidRPr="00CB3246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izvora</w:t>
      </w:r>
      <w:proofErr w:type="spellEnd"/>
      <w:r w:rsidR="00CB3246">
        <w:rPr>
          <w:sz w:val="22"/>
          <w:szCs w:val="22"/>
        </w:rPr>
        <w:t xml:space="preserve">. </w:t>
      </w:r>
    </w:p>
    <w:p w14:paraId="1A24AB31" w14:textId="77777777" w:rsidR="002A387D" w:rsidRDefault="002A387D" w:rsidP="00DC080A">
      <w:pPr>
        <w:pStyle w:val="StandardWeb"/>
        <w:spacing w:beforeAutospacing="0" w:afterAutospacing="0"/>
        <w:rPr>
          <w:sz w:val="22"/>
          <w:szCs w:val="22"/>
        </w:rPr>
      </w:pPr>
    </w:p>
    <w:p w14:paraId="185BDF80" w14:textId="0B8F7914" w:rsidR="002A387D" w:rsidRDefault="00AE5F00" w:rsidP="00DC080A">
      <w:pPr>
        <w:pStyle w:val="StandardWeb"/>
        <w:spacing w:beforeAutospacing="0" w:afterAutospacing="0"/>
        <w:rPr>
          <w:sz w:val="22"/>
          <w:szCs w:val="22"/>
        </w:rPr>
      </w:pPr>
      <w:proofErr w:type="spellStart"/>
      <w:r w:rsidRPr="00D00D4F">
        <w:rPr>
          <w:sz w:val="22"/>
          <w:szCs w:val="22"/>
        </w:rPr>
        <w:t>Unatoč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tim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prednostima</w:t>
      </w:r>
      <w:proofErr w:type="spellEnd"/>
      <w:r w:rsidRPr="00D00D4F">
        <w:rPr>
          <w:sz w:val="22"/>
          <w:szCs w:val="22"/>
        </w:rPr>
        <w:t xml:space="preserve">, udruga se </w:t>
      </w:r>
      <w:proofErr w:type="spellStart"/>
      <w:r w:rsidRPr="00D00D4F">
        <w:rPr>
          <w:sz w:val="22"/>
          <w:szCs w:val="22"/>
        </w:rPr>
        <w:t>suočava</w:t>
      </w:r>
      <w:proofErr w:type="spellEnd"/>
      <w:r w:rsidRPr="00D00D4F">
        <w:rPr>
          <w:sz w:val="22"/>
          <w:szCs w:val="22"/>
        </w:rPr>
        <w:t xml:space="preserve"> s </w:t>
      </w:r>
      <w:proofErr w:type="spellStart"/>
      <w:r w:rsidRPr="00D00D4F">
        <w:rPr>
          <w:sz w:val="22"/>
          <w:szCs w:val="22"/>
        </w:rPr>
        <w:t>brojnim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izazovima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Nedostatak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ljudskih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kapaciteta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lokalnoj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razini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stvara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ograničenja</w:t>
      </w:r>
      <w:proofErr w:type="spellEnd"/>
      <w:r w:rsidRPr="00D00D4F">
        <w:rPr>
          <w:sz w:val="22"/>
          <w:szCs w:val="22"/>
        </w:rPr>
        <w:t xml:space="preserve"> u </w:t>
      </w:r>
      <w:proofErr w:type="spellStart"/>
      <w:r w:rsidRPr="00D00D4F">
        <w:rPr>
          <w:sz w:val="22"/>
          <w:szCs w:val="22"/>
        </w:rPr>
        <w:t>provedbi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programa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projekata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Nedostatak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financijskih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sredstava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predstavlja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kontinuiranu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prepreku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posebno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zbog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visokih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troškova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održavanja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i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režija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prostora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Lamparne</w:t>
      </w:r>
      <w:proofErr w:type="spellEnd"/>
      <w:r w:rsidRPr="00D00D4F">
        <w:rPr>
          <w:sz w:val="22"/>
          <w:szCs w:val="22"/>
        </w:rPr>
        <w:t xml:space="preserve">, koji se </w:t>
      </w:r>
      <w:proofErr w:type="spellStart"/>
      <w:r w:rsidRPr="00D00D4F">
        <w:rPr>
          <w:sz w:val="22"/>
          <w:szCs w:val="22"/>
        </w:rPr>
        <w:t>koristi</w:t>
      </w:r>
      <w:proofErr w:type="spellEnd"/>
      <w:r w:rsidRPr="00D00D4F">
        <w:rPr>
          <w:sz w:val="22"/>
          <w:szCs w:val="22"/>
        </w:rPr>
        <w:t xml:space="preserve"> </w:t>
      </w:r>
    </w:p>
    <w:p w14:paraId="7B2ABA9A" w14:textId="64C08A36" w:rsidR="00170780" w:rsidRPr="00D00D4F" w:rsidRDefault="00AE5F00" w:rsidP="00DC080A">
      <w:pPr>
        <w:pStyle w:val="StandardWeb"/>
        <w:spacing w:beforeAutospacing="0" w:afterAutospacing="0"/>
        <w:rPr>
          <w:sz w:val="22"/>
          <w:szCs w:val="22"/>
        </w:rPr>
      </w:pPr>
      <w:proofErr w:type="spellStart"/>
      <w:r w:rsidRPr="00D00D4F">
        <w:rPr>
          <w:sz w:val="22"/>
          <w:szCs w:val="22"/>
        </w:rPr>
        <w:t>kao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sjedište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udrug</w:t>
      </w:r>
      <w:r w:rsidR="002A387D">
        <w:rPr>
          <w:sz w:val="22"/>
          <w:szCs w:val="22"/>
        </w:rPr>
        <w:t>e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te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kao</w:t>
      </w:r>
      <w:proofErr w:type="spellEnd"/>
      <w:r w:rsidR="00CB3246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lokalni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CB3246">
        <w:rPr>
          <w:sz w:val="22"/>
          <w:szCs w:val="22"/>
        </w:rPr>
        <w:t>društven</w:t>
      </w:r>
      <w:r w:rsidR="002A387D">
        <w:rPr>
          <w:sz w:val="22"/>
          <w:szCs w:val="22"/>
        </w:rPr>
        <w:t>o</w:t>
      </w:r>
      <w:r w:rsidR="00CB3246">
        <w:rPr>
          <w:sz w:val="22"/>
          <w:szCs w:val="22"/>
        </w:rPr>
        <w:t>-</w:t>
      </w:r>
      <w:r w:rsidRPr="00D00D4F">
        <w:rPr>
          <w:sz w:val="22"/>
          <w:szCs w:val="22"/>
        </w:rPr>
        <w:t>kulturni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centar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Također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nedovoljna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iskorištenost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prostora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nedostatna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komunikacija</w:t>
      </w:r>
      <w:proofErr w:type="spellEnd"/>
      <w:r w:rsidRPr="00D00D4F">
        <w:rPr>
          <w:sz w:val="22"/>
          <w:szCs w:val="22"/>
        </w:rPr>
        <w:t xml:space="preserve"> s </w:t>
      </w:r>
      <w:proofErr w:type="spellStart"/>
      <w:r w:rsidRPr="00D00D4F">
        <w:rPr>
          <w:sz w:val="22"/>
          <w:szCs w:val="22"/>
        </w:rPr>
        <w:t>lokalnom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zajednicom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predstavljaju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dodatne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slabosti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ograničavaju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utjecaj</w:t>
      </w:r>
      <w:proofErr w:type="spellEnd"/>
      <w:r w:rsidRPr="00D00D4F">
        <w:rPr>
          <w:sz w:val="22"/>
          <w:szCs w:val="22"/>
        </w:rPr>
        <w:t xml:space="preserve"> </w:t>
      </w:r>
      <w:r w:rsidR="002A387D">
        <w:rPr>
          <w:sz w:val="22"/>
          <w:szCs w:val="22"/>
        </w:rPr>
        <w:t xml:space="preserve">udruga </w:t>
      </w:r>
      <w:proofErr w:type="spellStart"/>
      <w:r w:rsidR="002A387D">
        <w:rPr>
          <w:sz w:val="22"/>
          <w:szCs w:val="22"/>
        </w:rPr>
        <w:t>na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zajednicu</w:t>
      </w:r>
      <w:proofErr w:type="spellEnd"/>
      <w:r w:rsidR="002A387D">
        <w:rPr>
          <w:sz w:val="22"/>
          <w:szCs w:val="22"/>
        </w:rPr>
        <w:t xml:space="preserve">, </w:t>
      </w:r>
      <w:proofErr w:type="spellStart"/>
      <w:r w:rsidR="002A387D">
        <w:rPr>
          <w:sz w:val="22"/>
          <w:szCs w:val="22"/>
        </w:rPr>
        <w:t>pogotovu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na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građane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srednje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i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starije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životne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dobi</w:t>
      </w:r>
      <w:proofErr w:type="spellEnd"/>
      <w:r w:rsidR="002A387D">
        <w:rPr>
          <w:sz w:val="22"/>
          <w:szCs w:val="22"/>
        </w:rPr>
        <w:t>.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Unatoč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tim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izazovima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vanjsko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okruženje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nudi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nekoliko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prilika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koje</w:t>
      </w:r>
      <w:proofErr w:type="spellEnd"/>
      <w:r w:rsidRPr="00D00D4F">
        <w:rPr>
          <w:sz w:val="22"/>
          <w:szCs w:val="22"/>
        </w:rPr>
        <w:t xml:space="preserve"> bi udruga </w:t>
      </w:r>
      <w:proofErr w:type="spellStart"/>
      <w:r w:rsidRPr="00D00D4F">
        <w:rPr>
          <w:sz w:val="22"/>
          <w:szCs w:val="22"/>
        </w:rPr>
        <w:t>mogla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iskoristiti</w:t>
      </w:r>
      <w:proofErr w:type="spellEnd"/>
      <w:r w:rsidRPr="00D00D4F">
        <w:rPr>
          <w:sz w:val="22"/>
          <w:szCs w:val="22"/>
        </w:rPr>
        <w:t xml:space="preserve">. To </w:t>
      </w:r>
      <w:proofErr w:type="spellStart"/>
      <w:r w:rsidRPr="00D00D4F">
        <w:rPr>
          <w:sz w:val="22"/>
          <w:szCs w:val="22"/>
        </w:rPr>
        <w:t>uključuje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mogućnost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realizacije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fundamentalnog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projekta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Podzemnog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grada</w:t>
      </w:r>
      <w:proofErr w:type="spellEnd"/>
      <w:r w:rsidRPr="00D00D4F">
        <w:rPr>
          <w:sz w:val="22"/>
          <w:szCs w:val="22"/>
        </w:rPr>
        <w:t xml:space="preserve"> XXI</w:t>
      </w:r>
      <w:r w:rsidR="002A387D">
        <w:rPr>
          <w:sz w:val="22"/>
          <w:szCs w:val="22"/>
        </w:rPr>
        <w:t xml:space="preserve">, </w:t>
      </w:r>
      <w:proofErr w:type="spellStart"/>
      <w:r w:rsidR="002A387D">
        <w:rPr>
          <w:sz w:val="22"/>
          <w:szCs w:val="22"/>
        </w:rPr>
        <w:t>pogotovo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nakon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projekta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sanacije</w:t>
      </w:r>
      <w:proofErr w:type="spellEnd"/>
      <w:r w:rsidRPr="00D00D4F">
        <w:rPr>
          <w:sz w:val="22"/>
          <w:szCs w:val="22"/>
        </w:rPr>
        <w:t xml:space="preserve"> "</w:t>
      </w:r>
      <w:proofErr w:type="spellStart"/>
      <w:r w:rsidRPr="00D00D4F">
        <w:rPr>
          <w:sz w:val="22"/>
          <w:szCs w:val="22"/>
        </w:rPr>
        <w:t>šohta</w:t>
      </w:r>
      <w:proofErr w:type="spellEnd"/>
      <w:r w:rsidRPr="00D00D4F">
        <w:rPr>
          <w:sz w:val="22"/>
          <w:szCs w:val="22"/>
        </w:rPr>
        <w:t xml:space="preserve">" </w:t>
      </w:r>
      <w:proofErr w:type="spellStart"/>
      <w:r w:rsidR="002A387D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provedb</w:t>
      </w:r>
      <w:r w:rsidR="002A387D">
        <w:rPr>
          <w:sz w:val="22"/>
          <w:szCs w:val="22"/>
        </w:rPr>
        <w:t>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projekta</w:t>
      </w:r>
      <w:proofErr w:type="spellEnd"/>
      <w:r w:rsidRPr="00D00D4F">
        <w:rPr>
          <w:sz w:val="22"/>
          <w:szCs w:val="22"/>
        </w:rPr>
        <w:t xml:space="preserve"> DKC </w:t>
      </w:r>
      <w:proofErr w:type="spellStart"/>
      <w:r w:rsidRPr="00D00D4F">
        <w:rPr>
          <w:sz w:val="22"/>
          <w:szCs w:val="22"/>
        </w:rPr>
        <w:t>Lamparna</w:t>
      </w:r>
      <w:proofErr w:type="spellEnd"/>
      <w:r w:rsidR="002A387D">
        <w:rPr>
          <w:sz w:val="22"/>
          <w:szCs w:val="22"/>
        </w:rPr>
        <w:t xml:space="preserve">, </w:t>
      </w:r>
      <w:proofErr w:type="spellStart"/>
      <w:r w:rsidR="002A387D">
        <w:rPr>
          <w:sz w:val="22"/>
          <w:szCs w:val="22"/>
        </w:rPr>
        <w:t>oba</w:t>
      </w:r>
      <w:proofErr w:type="spellEnd"/>
      <w:r w:rsidR="002A387D">
        <w:rPr>
          <w:sz w:val="22"/>
          <w:szCs w:val="22"/>
        </w:rPr>
        <w:t xml:space="preserve"> u </w:t>
      </w:r>
      <w:proofErr w:type="spellStart"/>
      <w:r w:rsidR="002A387D">
        <w:rPr>
          <w:sz w:val="22"/>
          <w:szCs w:val="22"/>
        </w:rPr>
        <w:t>partnerstvu</w:t>
      </w:r>
      <w:proofErr w:type="spellEnd"/>
      <w:r w:rsidR="002A387D">
        <w:rPr>
          <w:sz w:val="22"/>
          <w:szCs w:val="22"/>
        </w:rPr>
        <w:t xml:space="preserve"> s </w:t>
      </w:r>
      <w:proofErr w:type="spellStart"/>
      <w:r w:rsidR="002A387D">
        <w:rPr>
          <w:sz w:val="22"/>
          <w:szCs w:val="22"/>
        </w:rPr>
        <w:t>Gradom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Labinom</w:t>
      </w:r>
      <w:proofErr w:type="spellEnd"/>
      <w:r w:rsidR="002A387D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Također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ponude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srodnih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organizacija</w:t>
      </w:r>
      <w:proofErr w:type="spellEnd"/>
      <w:r w:rsidR="002A387D">
        <w:rPr>
          <w:sz w:val="22"/>
          <w:szCs w:val="22"/>
        </w:rPr>
        <w:t xml:space="preserve"> u </w:t>
      </w:r>
      <w:proofErr w:type="spellStart"/>
      <w:r w:rsidR="002A387D">
        <w:rPr>
          <w:sz w:val="22"/>
          <w:szCs w:val="22"/>
        </w:rPr>
        <w:t>zemlji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i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inozemstvu</w:t>
      </w:r>
      <w:proofErr w:type="spellEnd"/>
      <w:r w:rsidRPr="00D00D4F">
        <w:rPr>
          <w:sz w:val="22"/>
          <w:szCs w:val="22"/>
        </w:rPr>
        <w:t xml:space="preserve"> za </w:t>
      </w:r>
      <w:proofErr w:type="spellStart"/>
      <w:r w:rsidRPr="00D00D4F">
        <w:rPr>
          <w:sz w:val="22"/>
          <w:szCs w:val="22"/>
        </w:rPr>
        <w:t>sudjelovanje</w:t>
      </w:r>
      <w:proofErr w:type="spellEnd"/>
      <w:r w:rsidRPr="00D00D4F">
        <w:rPr>
          <w:sz w:val="22"/>
          <w:szCs w:val="22"/>
        </w:rPr>
        <w:t xml:space="preserve"> u </w:t>
      </w:r>
      <w:proofErr w:type="spellStart"/>
      <w:r w:rsidRPr="00D00D4F">
        <w:rPr>
          <w:sz w:val="22"/>
          <w:szCs w:val="22"/>
        </w:rPr>
        <w:t>partnerskim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programima</w:t>
      </w:r>
      <w:proofErr w:type="spellEnd"/>
      <w:r w:rsidRPr="00D00D4F">
        <w:rPr>
          <w:sz w:val="22"/>
          <w:szCs w:val="22"/>
        </w:rPr>
        <w:t xml:space="preserve"> </w:t>
      </w:r>
      <w:r w:rsidR="002A387D">
        <w:rPr>
          <w:sz w:val="22"/>
          <w:szCs w:val="22"/>
        </w:rPr>
        <w:t xml:space="preserve">koji se </w:t>
      </w:r>
      <w:proofErr w:type="spellStart"/>
      <w:r w:rsidR="002A387D">
        <w:rPr>
          <w:sz w:val="22"/>
          <w:szCs w:val="22"/>
        </w:rPr>
        <w:t>mogu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financira</w:t>
      </w:r>
      <w:r w:rsidR="002A387D">
        <w:rPr>
          <w:sz w:val="22"/>
          <w:szCs w:val="22"/>
        </w:rPr>
        <w:t>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europskih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fondova</w:t>
      </w:r>
      <w:proofErr w:type="spellEnd"/>
      <w:r w:rsidR="002A387D">
        <w:rPr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pružaju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dodatne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izvore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financiranja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potencijal</w:t>
      </w:r>
      <w:proofErr w:type="spellEnd"/>
      <w:r w:rsidRPr="00D00D4F">
        <w:rPr>
          <w:sz w:val="22"/>
          <w:szCs w:val="22"/>
        </w:rPr>
        <w:t xml:space="preserve"> za </w:t>
      </w:r>
      <w:proofErr w:type="spellStart"/>
      <w:r w:rsidRPr="00D00D4F">
        <w:rPr>
          <w:sz w:val="22"/>
          <w:szCs w:val="22"/>
        </w:rPr>
        <w:t>rast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razvoj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Ipak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postoji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nekoliko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prijetnji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koje</w:t>
      </w:r>
      <w:proofErr w:type="spellEnd"/>
      <w:r w:rsidRPr="00D00D4F">
        <w:rPr>
          <w:sz w:val="22"/>
          <w:szCs w:val="22"/>
        </w:rPr>
        <w:t xml:space="preserve"> bi </w:t>
      </w:r>
      <w:proofErr w:type="spellStart"/>
      <w:r w:rsidRPr="00D00D4F">
        <w:rPr>
          <w:sz w:val="22"/>
          <w:szCs w:val="22"/>
        </w:rPr>
        <w:t>mogle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ograničiti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uspjeh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Financijski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problemi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posebno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2A387D">
        <w:rPr>
          <w:sz w:val="22"/>
          <w:szCs w:val="22"/>
        </w:rPr>
        <w:t>česta</w:t>
      </w:r>
      <w:proofErr w:type="spellEnd"/>
      <w:r w:rsidR="002A387D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nelikvidnost</w:t>
      </w:r>
      <w:proofErr w:type="spellEnd"/>
      <w:r w:rsidR="005A3F92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kao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smanjenje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proračuna</w:t>
      </w:r>
      <w:proofErr w:type="spellEnd"/>
      <w:r w:rsidRPr="00D00D4F">
        <w:rPr>
          <w:sz w:val="22"/>
          <w:szCs w:val="22"/>
        </w:rPr>
        <w:t xml:space="preserve"> za </w:t>
      </w:r>
      <w:proofErr w:type="spellStart"/>
      <w:r w:rsidRPr="00D00D4F">
        <w:rPr>
          <w:sz w:val="22"/>
          <w:szCs w:val="22"/>
        </w:rPr>
        <w:t>kulturu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razini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županija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gradova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općina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predstavljaju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vrlo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ozbiljne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prijetnje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Također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trajanje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postupka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evaluacije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prijavljenih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projekata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z w:val="22"/>
          <w:szCs w:val="22"/>
        </w:rPr>
        <w:t xml:space="preserve"> EU </w:t>
      </w:r>
      <w:proofErr w:type="spellStart"/>
      <w:r w:rsidRPr="00D00D4F">
        <w:rPr>
          <w:sz w:val="22"/>
          <w:szCs w:val="22"/>
        </w:rPr>
        <w:t>fondove</w:t>
      </w:r>
      <w:proofErr w:type="spellEnd"/>
      <w:r w:rsidR="005A3F92">
        <w:rPr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mogući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financijski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problemi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uzrokovani</w:t>
      </w:r>
      <w:proofErr w:type="spellEnd"/>
      <w:r w:rsidRPr="00D00D4F">
        <w:rPr>
          <w:sz w:val="22"/>
          <w:szCs w:val="22"/>
        </w:rPr>
        <w:t xml:space="preserve"> COVID-19 </w:t>
      </w:r>
      <w:proofErr w:type="spellStart"/>
      <w:r w:rsidRPr="00D00D4F">
        <w:rPr>
          <w:sz w:val="22"/>
          <w:szCs w:val="22"/>
        </w:rPr>
        <w:t>krizom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te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očekivanom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visokom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inflacijom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nakon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="005A3F92">
        <w:rPr>
          <w:sz w:val="22"/>
          <w:szCs w:val="22"/>
        </w:rPr>
        <w:t>nje</w:t>
      </w:r>
      <w:proofErr w:type="spellEnd"/>
      <w:r w:rsidR="005A3F92">
        <w:rPr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dodatno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kompliciraju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situaciju</w:t>
      </w:r>
      <w:proofErr w:type="spellEnd"/>
      <w:r w:rsidRPr="00D00D4F">
        <w:rPr>
          <w:sz w:val="22"/>
          <w:szCs w:val="22"/>
        </w:rPr>
        <w:t xml:space="preserve">. </w:t>
      </w:r>
    </w:p>
    <w:p w14:paraId="3145AFE4" w14:textId="48B5D153" w:rsidR="00170780" w:rsidRDefault="00AE5F00" w:rsidP="00DC080A">
      <w:pPr>
        <w:pStyle w:val="StandardWeb"/>
        <w:spacing w:beforeAutospacing="0" w:afterAutospacing="0"/>
        <w:rPr>
          <w:sz w:val="22"/>
          <w:szCs w:val="22"/>
        </w:rPr>
      </w:pPr>
      <w:proofErr w:type="spellStart"/>
      <w:r w:rsidRPr="00D00D4F">
        <w:rPr>
          <w:sz w:val="22"/>
          <w:szCs w:val="22"/>
        </w:rPr>
        <w:t>Upravljanje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tim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izazovima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zahtjevat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će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strateško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planiranje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prilagodljivost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inovativnost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kako</w:t>
      </w:r>
      <w:proofErr w:type="spellEnd"/>
      <w:r w:rsidRPr="00D00D4F">
        <w:rPr>
          <w:sz w:val="22"/>
          <w:szCs w:val="22"/>
        </w:rPr>
        <w:t xml:space="preserve"> bi se </w:t>
      </w:r>
      <w:proofErr w:type="spellStart"/>
      <w:r w:rsidRPr="00D00D4F">
        <w:rPr>
          <w:sz w:val="22"/>
          <w:szCs w:val="22"/>
        </w:rPr>
        <w:t>osigurala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financijska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stabilnost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ostvarili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ciljevi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Jačanje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suradnje</w:t>
      </w:r>
      <w:proofErr w:type="spellEnd"/>
      <w:r w:rsidRPr="00D00D4F">
        <w:rPr>
          <w:sz w:val="22"/>
          <w:szCs w:val="22"/>
        </w:rPr>
        <w:t xml:space="preserve"> s </w:t>
      </w:r>
      <w:proofErr w:type="spellStart"/>
      <w:r w:rsidRPr="00D00D4F">
        <w:rPr>
          <w:sz w:val="22"/>
          <w:szCs w:val="22"/>
        </w:rPr>
        <w:t>lokalnom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zajednicom</w:t>
      </w:r>
      <w:proofErr w:type="spellEnd"/>
      <w:r w:rsidRPr="00D00D4F">
        <w:rPr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traženje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novih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izvora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financiranja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kontinuirano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ulaganje</w:t>
      </w:r>
      <w:proofErr w:type="spellEnd"/>
      <w:r w:rsidRPr="00D00D4F">
        <w:rPr>
          <w:sz w:val="22"/>
          <w:szCs w:val="22"/>
        </w:rPr>
        <w:t xml:space="preserve"> u </w:t>
      </w:r>
      <w:proofErr w:type="spellStart"/>
      <w:r w:rsidRPr="00D00D4F">
        <w:rPr>
          <w:sz w:val="22"/>
          <w:szCs w:val="22"/>
        </w:rPr>
        <w:t>edukaciju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razvoj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ljudskih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resursa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mogli</w:t>
      </w:r>
      <w:proofErr w:type="spellEnd"/>
      <w:r w:rsidRPr="00D00D4F">
        <w:rPr>
          <w:sz w:val="22"/>
          <w:szCs w:val="22"/>
        </w:rPr>
        <w:t xml:space="preserve"> bi </w:t>
      </w:r>
      <w:proofErr w:type="spellStart"/>
      <w:r w:rsidRPr="00D00D4F">
        <w:rPr>
          <w:sz w:val="22"/>
          <w:szCs w:val="22"/>
        </w:rPr>
        <w:t>biti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ključni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faktori</w:t>
      </w:r>
      <w:proofErr w:type="spellEnd"/>
      <w:r w:rsidRPr="00D00D4F">
        <w:rPr>
          <w:sz w:val="22"/>
          <w:szCs w:val="22"/>
        </w:rPr>
        <w:t xml:space="preserve"> u </w:t>
      </w:r>
      <w:proofErr w:type="spellStart"/>
      <w:r w:rsidRPr="00D00D4F">
        <w:rPr>
          <w:sz w:val="22"/>
          <w:szCs w:val="22"/>
        </w:rPr>
        <w:t>rješavanju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ovih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izazova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osiguranju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uspješnog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funkcioniranja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z w:val="22"/>
          <w:szCs w:val="22"/>
        </w:rPr>
        <w:t xml:space="preserve"> Labin Art Express u </w:t>
      </w:r>
      <w:proofErr w:type="spellStart"/>
      <w:r w:rsidRPr="00D00D4F">
        <w:rPr>
          <w:sz w:val="22"/>
          <w:szCs w:val="22"/>
        </w:rPr>
        <w:t>budućnosti</w:t>
      </w:r>
      <w:proofErr w:type="spellEnd"/>
      <w:r w:rsidRPr="00D00D4F">
        <w:rPr>
          <w:sz w:val="22"/>
          <w:szCs w:val="22"/>
        </w:rPr>
        <w:t>.</w:t>
      </w:r>
    </w:p>
    <w:p w14:paraId="022C4049" w14:textId="77777777" w:rsidR="005A3F92" w:rsidRPr="00D00D4F" w:rsidRDefault="005A3F92" w:rsidP="00DC080A">
      <w:pPr>
        <w:pStyle w:val="StandardWeb"/>
        <w:spacing w:beforeAutospacing="0" w:afterAutospacing="0"/>
        <w:rPr>
          <w:sz w:val="22"/>
          <w:szCs w:val="22"/>
        </w:rPr>
      </w:pPr>
    </w:p>
    <w:p w14:paraId="597980BD" w14:textId="77777777" w:rsidR="00170780" w:rsidRPr="00D00D4F" w:rsidRDefault="00AE5F00" w:rsidP="00DC080A">
      <w:pPr>
        <w:pStyle w:val="StandardWeb"/>
        <w:spacing w:beforeAutospacing="0" w:afterAutospacing="0"/>
        <w:rPr>
          <w:sz w:val="22"/>
          <w:szCs w:val="22"/>
        </w:rPr>
      </w:pPr>
      <w:r w:rsidRPr="00D00D4F">
        <w:rPr>
          <w:b/>
          <w:bCs/>
          <w:spacing w:val="14"/>
          <w:sz w:val="22"/>
          <w:szCs w:val="22"/>
        </w:rPr>
        <w:t>2.</w:t>
      </w:r>
      <w:r w:rsidRPr="00D00D4F">
        <w:rPr>
          <w:b/>
          <w:bCs/>
          <w:sz w:val="22"/>
          <w:szCs w:val="22"/>
        </w:rPr>
        <w:t xml:space="preserve">   </w:t>
      </w:r>
      <w:proofErr w:type="spellStart"/>
      <w:r w:rsidRPr="00D00D4F">
        <w:rPr>
          <w:b/>
          <w:bCs/>
          <w:sz w:val="22"/>
          <w:szCs w:val="22"/>
        </w:rPr>
        <w:t>Strate</w:t>
      </w:r>
      <w:r w:rsidRPr="00D00D4F">
        <w:rPr>
          <w:b/>
          <w:bCs/>
          <w:spacing w:val="14"/>
          <w:sz w:val="22"/>
          <w:szCs w:val="22"/>
        </w:rPr>
        <w:t>š</w:t>
      </w:r>
      <w:r w:rsidRPr="00D00D4F">
        <w:rPr>
          <w:b/>
          <w:bCs/>
          <w:sz w:val="22"/>
          <w:szCs w:val="22"/>
        </w:rPr>
        <w:t>ki</w:t>
      </w:r>
      <w:proofErr w:type="spellEnd"/>
      <w:r w:rsidRPr="00D00D4F">
        <w:rPr>
          <w:b/>
          <w:bCs/>
          <w:spacing w:val="14"/>
          <w:sz w:val="22"/>
          <w:szCs w:val="22"/>
        </w:rPr>
        <w:t xml:space="preserve"> </w:t>
      </w:r>
      <w:proofErr w:type="spellStart"/>
      <w:r w:rsidRPr="00D00D4F">
        <w:rPr>
          <w:b/>
          <w:bCs/>
          <w:sz w:val="22"/>
          <w:szCs w:val="22"/>
        </w:rPr>
        <w:t>ciljevi</w:t>
      </w:r>
      <w:proofErr w:type="spellEnd"/>
    </w:p>
    <w:p w14:paraId="254CB45E" w14:textId="77777777" w:rsidR="00170780" w:rsidRPr="00D00D4F" w:rsidRDefault="00AE5F00" w:rsidP="00DC080A">
      <w:pPr>
        <w:pStyle w:val="Tijeloteksta"/>
        <w:ind w:left="1"/>
        <w:outlineLvl w:val="0"/>
        <w:rPr>
          <w:sz w:val="22"/>
          <w:szCs w:val="22"/>
        </w:rPr>
      </w:pPr>
      <w:r w:rsidRPr="00D00D4F">
        <w:rPr>
          <w:b/>
          <w:bCs/>
          <w:i/>
          <w:iCs/>
          <w:spacing w:val="19"/>
          <w:sz w:val="22"/>
          <w:szCs w:val="22"/>
        </w:rPr>
        <w:t xml:space="preserve">2.1. </w:t>
      </w:r>
      <w:proofErr w:type="spellStart"/>
      <w:r w:rsidRPr="00D00D4F">
        <w:rPr>
          <w:b/>
          <w:bCs/>
          <w:i/>
          <w:iCs/>
          <w:sz w:val="22"/>
          <w:szCs w:val="22"/>
        </w:rPr>
        <w:t>Op</w:t>
      </w:r>
      <w:r w:rsidRPr="00D00D4F">
        <w:rPr>
          <w:b/>
          <w:bCs/>
          <w:i/>
          <w:iCs/>
          <w:spacing w:val="19"/>
          <w:sz w:val="22"/>
          <w:szCs w:val="22"/>
        </w:rPr>
        <w:t>ć</w:t>
      </w:r>
      <w:r w:rsidRPr="00D00D4F">
        <w:rPr>
          <w:b/>
          <w:bCs/>
          <w:i/>
          <w:iCs/>
          <w:sz w:val="22"/>
          <w:szCs w:val="22"/>
        </w:rPr>
        <w:t>iciljevi</w:t>
      </w:r>
      <w:proofErr w:type="spellEnd"/>
    </w:p>
    <w:p w14:paraId="7F3D7F63" w14:textId="1B2C92E0" w:rsidR="00170780" w:rsidRPr="00D00D4F" w:rsidRDefault="00AE5F00" w:rsidP="00DC080A">
      <w:pPr>
        <w:pStyle w:val="Tijeloteksta"/>
        <w:ind w:left="23"/>
        <w:rPr>
          <w:sz w:val="22"/>
          <w:szCs w:val="22"/>
        </w:rPr>
      </w:pPr>
      <w:r w:rsidRPr="00D00D4F">
        <w:rPr>
          <w:spacing w:val="18"/>
          <w:sz w:val="22"/>
          <w:szCs w:val="22"/>
        </w:rPr>
        <w:t xml:space="preserve">1.) </w:t>
      </w:r>
      <w:proofErr w:type="spellStart"/>
      <w:r w:rsidRPr="00D00D4F">
        <w:rPr>
          <w:sz w:val="22"/>
          <w:szCs w:val="22"/>
        </w:rPr>
        <w:t>Ja</w:t>
      </w:r>
      <w:r w:rsidRPr="00D00D4F">
        <w:rPr>
          <w:spacing w:val="18"/>
          <w:sz w:val="22"/>
          <w:szCs w:val="22"/>
        </w:rPr>
        <w:t>č</w:t>
      </w:r>
      <w:r w:rsidRPr="00D00D4F">
        <w:rPr>
          <w:sz w:val="22"/>
          <w:szCs w:val="22"/>
        </w:rPr>
        <w:t>anje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pacing w:val="18"/>
          <w:sz w:val="22"/>
          <w:szCs w:val="22"/>
        </w:rPr>
        <w:t xml:space="preserve"> - a) </w:t>
      </w:r>
      <w:proofErr w:type="spellStart"/>
      <w:r w:rsidRPr="00D00D4F">
        <w:rPr>
          <w:sz w:val="22"/>
          <w:szCs w:val="22"/>
        </w:rPr>
        <w:t>organizacijsko</w:t>
      </w:r>
      <w:r w:rsidRPr="00D00D4F">
        <w:rPr>
          <w:spacing w:val="18"/>
          <w:sz w:val="22"/>
          <w:szCs w:val="22"/>
        </w:rPr>
        <w:t>-</w:t>
      </w:r>
      <w:r w:rsidRPr="00D00D4F">
        <w:rPr>
          <w:sz w:val="22"/>
          <w:szCs w:val="22"/>
        </w:rPr>
        <w:t>kadrovsko</w:t>
      </w:r>
      <w:proofErr w:type="spellEnd"/>
      <w:r w:rsidRPr="00D00D4F">
        <w:rPr>
          <w:spacing w:val="18"/>
          <w:sz w:val="22"/>
          <w:szCs w:val="22"/>
        </w:rPr>
        <w:t xml:space="preserve">: </w:t>
      </w:r>
      <w:r w:rsidRPr="00D00D4F">
        <w:rPr>
          <w:sz w:val="22"/>
          <w:szCs w:val="22"/>
        </w:rPr>
        <w:t>do</w:t>
      </w:r>
      <w:r w:rsidRPr="00D00D4F">
        <w:rPr>
          <w:spacing w:val="1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kraja</w:t>
      </w:r>
      <w:proofErr w:type="spellEnd"/>
      <w:r w:rsidRPr="00D00D4F">
        <w:rPr>
          <w:spacing w:val="18"/>
          <w:sz w:val="22"/>
          <w:szCs w:val="22"/>
        </w:rPr>
        <w:t xml:space="preserve"> 2021</w:t>
      </w:r>
      <w:r w:rsidRPr="00D00D4F">
        <w:rPr>
          <w:spacing w:val="17"/>
          <w:sz w:val="22"/>
          <w:szCs w:val="22"/>
        </w:rPr>
        <w:t xml:space="preserve">. </w:t>
      </w:r>
      <w:r w:rsidRPr="00D00D4F">
        <w:rPr>
          <w:sz w:val="22"/>
          <w:szCs w:val="22"/>
        </w:rPr>
        <w:t>udruga</w:t>
      </w:r>
      <w:r w:rsidRPr="00D00D4F">
        <w:rPr>
          <w:spacing w:val="17"/>
          <w:sz w:val="22"/>
          <w:szCs w:val="22"/>
        </w:rPr>
        <w:t xml:space="preserve"> </w:t>
      </w:r>
      <w:r w:rsidRPr="00D00D4F">
        <w:rPr>
          <w:sz w:val="22"/>
          <w:szCs w:val="22"/>
        </w:rPr>
        <w:t>bi</w:t>
      </w:r>
      <w:r w:rsidR="00A64E2C"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trebala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="00A64E2C" w:rsidRPr="00D00D4F">
        <w:rPr>
          <w:sz w:val="22"/>
          <w:szCs w:val="22"/>
        </w:rPr>
        <w:t>zadržati</w:t>
      </w:r>
      <w:proofErr w:type="spellEnd"/>
      <w:r w:rsidR="00A64E2C" w:rsidRPr="00D00D4F">
        <w:rPr>
          <w:sz w:val="22"/>
          <w:szCs w:val="22"/>
        </w:rPr>
        <w:t xml:space="preserve"> 5 </w:t>
      </w:r>
      <w:proofErr w:type="spellStart"/>
      <w:r w:rsidRPr="00D00D4F">
        <w:rPr>
          <w:sz w:val="22"/>
          <w:szCs w:val="22"/>
        </w:rPr>
        <w:t>zaposlenika</w:t>
      </w:r>
      <w:proofErr w:type="spellEnd"/>
      <w:r w:rsidRPr="00D00D4F">
        <w:rPr>
          <w:spacing w:val="12"/>
          <w:sz w:val="22"/>
          <w:szCs w:val="22"/>
        </w:rPr>
        <w:t xml:space="preserve"> </w:t>
      </w:r>
      <w:r w:rsidRPr="00D00D4F">
        <w:rPr>
          <w:spacing w:val="17"/>
          <w:sz w:val="22"/>
          <w:szCs w:val="22"/>
        </w:rPr>
        <w:t>(4</w:t>
      </w:r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neodređeno</w:t>
      </w:r>
      <w:proofErr w:type="spellEnd"/>
      <w:r w:rsidRPr="00D00D4F">
        <w:rPr>
          <w:spacing w:val="6"/>
          <w:sz w:val="22"/>
          <w:szCs w:val="22"/>
        </w:rPr>
        <w:t xml:space="preserve"> + </w:t>
      </w:r>
      <w:r w:rsidR="00A64E2C" w:rsidRPr="00D00D4F">
        <w:rPr>
          <w:spacing w:val="6"/>
          <w:sz w:val="22"/>
          <w:szCs w:val="22"/>
        </w:rPr>
        <w:t>1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određeno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vrijeme</w:t>
      </w:r>
      <w:proofErr w:type="spellEnd"/>
      <w:r w:rsidRPr="00D00D4F">
        <w:rPr>
          <w:spacing w:val="6"/>
          <w:sz w:val="22"/>
          <w:szCs w:val="22"/>
        </w:rPr>
        <w:t xml:space="preserve">), a </w:t>
      </w:r>
      <w:proofErr w:type="spellStart"/>
      <w:r w:rsidRPr="00D00D4F">
        <w:rPr>
          <w:spacing w:val="6"/>
          <w:sz w:val="22"/>
          <w:szCs w:val="22"/>
        </w:rPr>
        <w:t>zbog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planirane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</w:t>
      </w:r>
      <w:r w:rsidRPr="00D00D4F">
        <w:rPr>
          <w:spacing w:val="5"/>
          <w:sz w:val="22"/>
          <w:szCs w:val="22"/>
        </w:rPr>
        <w:t>ijave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Kreativnu</w:t>
      </w:r>
      <w:proofErr w:type="spellEnd"/>
      <w:r w:rsidRPr="00D00D4F">
        <w:rPr>
          <w:spacing w:val="5"/>
          <w:sz w:val="22"/>
          <w:szCs w:val="22"/>
        </w:rPr>
        <w:t xml:space="preserve"> Europu </w:t>
      </w:r>
      <w:proofErr w:type="spellStart"/>
      <w:r w:rsidRPr="00D00D4F">
        <w:rPr>
          <w:spacing w:val="5"/>
          <w:sz w:val="22"/>
          <w:szCs w:val="22"/>
        </w:rPr>
        <w:t>novog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europskog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suradničkog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projekta</w:t>
      </w:r>
      <w:proofErr w:type="spellEnd"/>
      <w:r w:rsidRPr="00D00D4F">
        <w:rPr>
          <w:spacing w:val="16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projekta</w:t>
      </w:r>
      <w:proofErr w:type="spellEnd"/>
      <w:r w:rsidRPr="00D00D4F">
        <w:rPr>
          <w:spacing w:val="16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krajem</w:t>
      </w:r>
      <w:proofErr w:type="spellEnd"/>
      <w:r w:rsidRPr="00D00D4F">
        <w:rPr>
          <w:spacing w:val="16"/>
          <w:sz w:val="22"/>
          <w:szCs w:val="22"/>
        </w:rPr>
        <w:t xml:space="preserve"> 202</w:t>
      </w:r>
      <w:r w:rsidR="00A64E2C" w:rsidRPr="00D00D4F">
        <w:rPr>
          <w:spacing w:val="16"/>
          <w:sz w:val="22"/>
          <w:szCs w:val="22"/>
        </w:rPr>
        <w:t>2</w:t>
      </w:r>
      <w:r w:rsidRPr="00D00D4F">
        <w:rPr>
          <w:spacing w:val="16"/>
          <w:sz w:val="22"/>
          <w:szCs w:val="22"/>
        </w:rPr>
        <w:t xml:space="preserve">., </w:t>
      </w:r>
      <w:proofErr w:type="spellStart"/>
      <w:r w:rsidRPr="00D00D4F">
        <w:rPr>
          <w:sz w:val="22"/>
          <w:szCs w:val="22"/>
        </w:rPr>
        <w:t>te</w:t>
      </w:r>
      <w:proofErr w:type="spellEnd"/>
      <w:r w:rsidRPr="00D00D4F">
        <w:rPr>
          <w:spacing w:val="16"/>
          <w:sz w:val="22"/>
          <w:szCs w:val="22"/>
        </w:rPr>
        <w:t xml:space="preserve"> </w:t>
      </w:r>
      <w:r w:rsidR="00A64E2C" w:rsidRPr="00D00D4F">
        <w:rPr>
          <w:spacing w:val="16"/>
          <w:sz w:val="22"/>
          <w:szCs w:val="22"/>
        </w:rPr>
        <w:t xml:space="preserve">2023. </w:t>
      </w:r>
      <w:proofErr w:type="spellStart"/>
      <w:r w:rsidR="00A64E2C" w:rsidRPr="00D00D4F">
        <w:rPr>
          <w:spacing w:val="16"/>
          <w:sz w:val="22"/>
          <w:szCs w:val="22"/>
        </w:rPr>
        <w:t>i</w:t>
      </w:r>
      <w:proofErr w:type="spellEnd"/>
      <w:r w:rsidR="00A64E2C" w:rsidRPr="00D00D4F">
        <w:rPr>
          <w:spacing w:val="16"/>
          <w:sz w:val="22"/>
          <w:szCs w:val="22"/>
        </w:rPr>
        <w:t>/</w:t>
      </w:r>
      <w:proofErr w:type="spellStart"/>
      <w:r w:rsidR="00A64E2C" w:rsidRPr="00D00D4F">
        <w:rPr>
          <w:spacing w:val="16"/>
          <w:sz w:val="22"/>
          <w:szCs w:val="22"/>
        </w:rPr>
        <w:t>ili</w:t>
      </w:r>
      <w:proofErr w:type="spellEnd"/>
      <w:r w:rsidR="00A64E2C" w:rsidRPr="00D00D4F">
        <w:rPr>
          <w:spacing w:val="16"/>
          <w:sz w:val="22"/>
          <w:szCs w:val="22"/>
        </w:rPr>
        <w:t xml:space="preserve"> </w:t>
      </w:r>
      <w:r w:rsidRPr="00D00D4F">
        <w:rPr>
          <w:spacing w:val="16"/>
          <w:sz w:val="22"/>
          <w:szCs w:val="22"/>
        </w:rPr>
        <w:t>2024.</w:t>
      </w:r>
      <w:r w:rsidR="00A64E2C" w:rsidRPr="00D00D4F">
        <w:rPr>
          <w:spacing w:val="16"/>
          <w:sz w:val="22"/>
          <w:szCs w:val="22"/>
        </w:rPr>
        <w:t xml:space="preserve"> </w:t>
      </w:r>
      <w:proofErr w:type="spellStart"/>
      <w:r w:rsidR="00A64E2C" w:rsidRPr="00D00D4F">
        <w:rPr>
          <w:spacing w:val="16"/>
          <w:sz w:val="22"/>
          <w:szCs w:val="22"/>
        </w:rPr>
        <w:t>sudjelovanje</w:t>
      </w:r>
      <w:proofErr w:type="spellEnd"/>
      <w:r w:rsidR="00A64E2C" w:rsidRPr="00D00D4F">
        <w:rPr>
          <w:spacing w:val="16"/>
          <w:sz w:val="22"/>
          <w:szCs w:val="22"/>
        </w:rPr>
        <w:t xml:space="preserve">, </w:t>
      </w:r>
      <w:proofErr w:type="spellStart"/>
      <w:r w:rsidR="00A64E2C" w:rsidRPr="00D00D4F">
        <w:rPr>
          <w:spacing w:val="16"/>
          <w:sz w:val="22"/>
          <w:szCs w:val="22"/>
        </w:rPr>
        <w:t>uglavnom</w:t>
      </w:r>
      <w:proofErr w:type="spellEnd"/>
      <w:r w:rsidR="00A64E2C" w:rsidRPr="00D00D4F">
        <w:rPr>
          <w:spacing w:val="16"/>
          <w:sz w:val="22"/>
          <w:szCs w:val="22"/>
        </w:rPr>
        <w:t xml:space="preserve"> </w:t>
      </w:r>
      <w:proofErr w:type="spellStart"/>
      <w:r w:rsidR="00A64E2C" w:rsidRPr="00D00D4F">
        <w:rPr>
          <w:spacing w:val="16"/>
          <w:sz w:val="22"/>
          <w:szCs w:val="22"/>
        </w:rPr>
        <w:t>kao</w:t>
      </w:r>
      <w:proofErr w:type="spellEnd"/>
      <w:r w:rsidR="00A64E2C" w:rsidRPr="00D00D4F">
        <w:rPr>
          <w:spacing w:val="16"/>
          <w:sz w:val="22"/>
          <w:szCs w:val="22"/>
        </w:rPr>
        <w:t xml:space="preserve"> </w:t>
      </w:r>
      <w:proofErr w:type="spellStart"/>
      <w:r w:rsidR="00A64E2C" w:rsidRPr="00D00D4F">
        <w:rPr>
          <w:spacing w:val="16"/>
          <w:sz w:val="22"/>
          <w:szCs w:val="22"/>
        </w:rPr>
        <w:t>projektni</w:t>
      </w:r>
      <w:proofErr w:type="spellEnd"/>
      <w:r w:rsidR="00A64E2C" w:rsidRPr="00D00D4F">
        <w:rPr>
          <w:spacing w:val="16"/>
          <w:sz w:val="22"/>
          <w:szCs w:val="22"/>
        </w:rPr>
        <w:t xml:space="preserve"> partner, u </w:t>
      </w:r>
      <w:proofErr w:type="spellStart"/>
      <w:r w:rsidR="00A64E2C" w:rsidRPr="00D00D4F">
        <w:rPr>
          <w:spacing w:val="16"/>
          <w:sz w:val="22"/>
          <w:szCs w:val="22"/>
        </w:rPr>
        <w:t>prijavama</w:t>
      </w:r>
      <w:proofErr w:type="spellEnd"/>
      <w:r w:rsidR="00A64E2C" w:rsidRPr="00D00D4F">
        <w:rPr>
          <w:spacing w:val="16"/>
          <w:sz w:val="22"/>
          <w:szCs w:val="22"/>
        </w:rPr>
        <w:t xml:space="preserve"> </w:t>
      </w:r>
      <w:proofErr w:type="spellStart"/>
      <w:r w:rsidR="00A64E2C" w:rsidRPr="00D00D4F">
        <w:rPr>
          <w:spacing w:val="16"/>
          <w:sz w:val="22"/>
          <w:szCs w:val="22"/>
        </w:rPr>
        <w:t>na</w:t>
      </w:r>
      <w:proofErr w:type="spellEnd"/>
      <w:r w:rsidR="00A64E2C" w:rsidRPr="00D00D4F">
        <w:rPr>
          <w:spacing w:val="16"/>
          <w:sz w:val="22"/>
          <w:szCs w:val="22"/>
        </w:rPr>
        <w:t xml:space="preserve"> EU </w:t>
      </w:r>
      <w:proofErr w:type="spellStart"/>
      <w:r w:rsidR="00A64E2C" w:rsidRPr="00D00D4F">
        <w:rPr>
          <w:spacing w:val="16"/>
          <w:sz w:val="22"/>
          <w:szCs w:val="22"/>
        </w:rPr>
        <w:t>natječaje</w:t>
      </w:r>
      <w:proofErr w:type="spellEnd"/>
      <w:r w:rsidR="00A64E2C" w:rsidRPr="00D00D4F">
        <w:rPr>
          <w:spacing w:val="16"/>
          <w:sz w:val="22"/>
          <w:szCs w:val="22"/>
        </w:rPr>
        <w:t xml:space="preserve"> Interreg SLO-HR, Horizon, Erasmus, </w:t>
      </w:r>
      <w:proofErr w:type="spellStart"/>
      <w:r w:rsidR="00A64E2C" w:rsidRPr="00D00D4F">
        <w:rPr>
          <w:spacing w:val="16"/>
          <w:sz w:val="22"/>
          <w:szCs w:val="22"/>
        </w:rPr>
        <w:t>itd</w:t>
      </w:r>
      <w:proofErr w:type="spellEnd"/>
      <w:r w:rsidR="00A64E2C" w:rsidRPr="00D00D4F">
        <w:rPr>
          <w:spacing w:val="16"/>
          <w:sz w:val="22"/>
          <w:szCs w:val="22"/>
        </w:rPr>
        <w:t xml:space="preserve">., </w:t>
      </w:r>
      <w:r w:rsidRPr="00D00D4F">
        <w:rPr>
          <w:spacing w:val="6"/>
          <w:sz w:val="22"/>
          <w:szCs w:val="22"/>
        </w:rPr>
        <w:t xml:space="preserve">do </w:t>
      </w:r>
      <w:proofErr w:type="spellStart"/>
      <w:r w:rsidRPr="00D00D4F">
        <w:rPr>
          <w:spacing w:val="6"/>
          <w:sz w:val="22"/>
          <w:szCs w:val="22"/>
        </w:rPr>
        <w:t>kraja</w:t>
      </w:r>
      <w:proofErr w:type="spellEnd"/>
      <w:r w:rsidRPr="00D00D4F">
        <w:rPr>
          <w:spacing w:val="6"/>
          <w:sz w:val="22"/>
          <w:szCs w:val="22"/>
        </w:rPr>
        <w:t xml:space="preserve"> 2025. udruga </w:t>
      </w:r>
      <w:proofErr w:type="spellStart"/>
      <w:r w:rsidRPr="00D00D4F">
        <w:rPr>
          <w:spacing w:val="6"/>
          <w:sz w:val="22"/>
          <w:szCs w:val="22"/>
        </w:rPr>
        <w:t>planira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imati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ukupno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čak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r w:rsidR="00A64E2C" w:rsidRPr="00D00D4F">
        <w:rPr>
          <w:spacing w:val="6"/>
          <w:sz w:val="22"/>
          <w:szCs w:val="22"/>
        </w:rPr>
        <w:t>7-8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zaposlenika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ra</w:t>
      </w:r>
      <w:r w:rsidRPr="00D00D4F">
        <w:rPr>
          <w:spacing w:val="5"/>
          <w:sz w:val="22"/>
          <w:szCs w:val="22"/>
        </w:rPr>
        <w:t>dnom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odnosu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naravno</w:t>
      </w:r>
      <w:proofErr w:type="spellEnd"/>
      <w:r w:rsidRPr="00D00D4F">
        <w:rPr>
          <w:spacing w:val="5"/>
          <w:sz w:val="22"/>
          <w:szCs w:val="22"/>
        </w:rPr>
        <w:t xml:space="preserve"> pod </w:t>
      </w:r>
      <w:proofErr w:type="spellStart"/>
      <w:r w:rsidRPr="00D00D4F">
        <w:rPr>
          <w:spacing w:val="5"/>
          <w:sz w:val="22"/>
          <w:szCs w:val="22"/>
        </w:rPr>
        <w:t>pretpostavkom</w:t>
      </w:r>
      <w:proofErr w:type="spellEnd"/>
      <w:r w:rsidRPr="00D00D4F">
        <w:rPr>
          <w:sz w:val="22"/>
          <w:szCs w:val="22"/>
        </w:rPr>
        <w:t xml:space="preserve"> da </w:t>
      </w:r>
      <w:proofErr w:type="spellStart"/>
      <w:r w:rsidRPr="00D00D4F">
        <w:rPr>
          <w:spacing w:val="5"/>
          <w:sz w:val="22"/>
          <w:szCs w:val="22"/>
        </w:rPr>
        <w:t>potpora</w:t>
      </w:r>
      <w:proofErr w:type="spellEnd"/>
      <w:r w:rsidRPr="00D00D4F">
        <w:rPr>
          <w:spacing w:val="5"/>
          <w:sz w:val="22"/>
          <w:szCs w:val="22"/>
        </w:rPr>
        <w:t xml:space="preserve"> za </w:t>
      </w:r>
      <w:proofErr w:type="spellStart"/>
      <w:r w:rsidRPr="00D00D4F">
        <w:rPr>
          <w:spacing w:val="5"/>
          <w:sz w:val="22"/>
          <w:szCs w:val="22"/>
        </w:rPr>
        <w:t>navedene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projekte</w:t>
      </w:r>
      <w:proofErr w:type="spellEnd"/>
      <w:r w:rsidR="00A64E2C" w:rsidRPr="00D00D4F">
        <w:rPr>
          <w:spacing w:val="5"/>
          <w:sz w:val="22"/>
          <w:szCs w:val="22"/>
        </w:rPr>
        <w:t xml:space="preserve"> </w:t>
      </w:r>
      <w:proofErr w:type="spellStart"/>
      <w:r w:rsidR="00A64E2C" w:rsidRPr="00D00D4F">
        <w:rPr>
          <w:spacing w:val="5"/>
          <w:sz w:val="22"/>
          <w:szCs w:val="22"/>
        </w:rPr>
        <w:t>bude</w:t>
      </w:r>
      <w:proofErr w:type="spellEnd"/>
      <w:r w:rsidR="00A64E2C" w:rsidRPr="00D00D4F">
        <w:rPr>
          <w:spacing w:val="5"/>
          <w:sz w:val="22"/>
          <w:szCs w:val="22"/>
        </w:rPr>
        <w:t xml:space="preserve"> </w:t>
      </w:r>
      <w:proofErr w:type="spellStart"/>
      <w:r w:rsidR="00A64E2C" w:rsidRPr="00D00D4F">
        <w:rPr>
          <w:spacing w:val="5"/>
          <w:sz w:val="22"/>
          <w:szCs w:val="22"/>
        </w:rPr>
        <w:t>i</w:t>
      </w:r>
      <w:proofErr w:type="spellEnd"/>
      <w:r w:rsidR="00A64E2C" w:rsidRPr="00D00D4F">
        <w:rPr>
          <w:spacing w:val="5"/>
          <w:sz w:val="22"/>
          <w:szCs w:val="22"/>
        </w:rPr>
        <w:t xml:space="preserve"> </w:t>
      </w:r>
      <w:proofErr w:type="spellStart"/>
      <w:r w:rsidR="00A64E2C" w:rsidRPr="00D00D4F">
        <w:rPr>
          <w:spacing w:val="5"/>
          <w:sz w:val="22"/>
          <w:szCs w:val="22"/>
        </w:rPr>
        <w:t>odobrena</w:t>
      </w:r>
      <w:proofErr w:type="spellEnd"/>
      <w:r w:rsidRPr="00D00D4F">
        <w:rPr>
          <w:spacing w:val="5"/>
          <w:sz w:val="22"/>
          <w:szCs w:val="22"/>
        </w:rPr>
        <w:t>.</w:t>
      </w:r>
    </w:p>
    <w:p w14:paraId="53D9B2F3" w14:textId="180B6A6D" w:rsidR="00812446" w:rsidRPr="005A3F92" w:rsidRDefault="00AE5F00" w:rsidP="00DC080A">
      <w:pPr>
        <w:pStyle w:val="Tijeloteksta"/>
        <w:ind w:left="6" w:hanging="6"/>
        <w:rPr>
          <w:spacing w:val="8"/>
          <w:sz w:val="22"/>
          <w:szCs w:val="22"/>
        </w:rPr>
      </w:pPr>
      <w:r w:rsidRPr="00D00D4F">
        <w:rPr>
          <w:spacing w:val="9"/>
          <w:sz w:val="22"/>
          <w:szCs w:val="22"/>
        </w:rPr>
        <w:t xml:space="preserve">b) </w:t>
      </w:r>
      <w:proofErr w:type="spellStart"/>
      <w:r w:rsidRPr="00D00D4F">
        <w:rPr>
          <w:sz w:val="22"/>
          <w:szCs w:val="22"/>
        </w:rPr>
        <w:t>financijsko</w:t>
      </w:r>
      <w:proofErr w:type="spellEnd"/>
      <w:r w:rsidRPr="00D00D4F">
        <w:rPr>
          <w:spacing w:val="9"/>
          <w:sz w:val="22"/>
          <w:szCs w:val="22"/>
        </w:rPr>
        <w:t xml:space="preserve">: </w:t>
      </w:r>
      <w:proofErr w:type="spellStart"/>
      <w:r w:rsidRPr="00D00D4F">
        <w:rPr>
          <w:sz w:val="22"/>
          <w:szCs w:val="22"/>
        </w:rPr>
        <w:t>planirani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prora</w:t>
      </w:r>
      <w:r w:rsidRPr="00D00D4F">
        <w:rPr>
          <w:spacing w:val="9"/>
          <w:sz w:val="22"/>
          <w:szCs w:val="22"/>
        </w:rPr>
        <w:t>č</w:t>
      </w:r>
      <w:r w:rsidRPr="00D00D4F">
        <w:rPr>
          <w:sz w:val="22"/>
          <w:szCs w:val="22"/>
        </w:rPr>
        <w:t>un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udruge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r w:rsidRPr="00D00D4F">
        <w:rPr>
          <w:sz w:val="22"/>
          <w:szCs w:val="22"/>
        </w:rPr>
        <w:t>od</w:t>
      </w:r>
      <w:r w:rsidRPr="00D00D4F">
        <w:rPr>
          <w:spacing w:val="9"/>
          <w:sz w:val="22"/>
          <w:szCs w:val="22"/>
        </w:rPr>
        <w:t xml:space="preserve"> 2021.-202</w:t>
      </w:r>
      <w:r w:rsidR="00812446" w:rsidRPr="00D00D4F">
        <w:rPr>
          <w:spacing w:val="9"/>
          <w:sz w:val="22"/>
          <w:szCs w:val="22"/>
        </w:rPr>
        <w:t>5</w:t>
      </w:r>
      <w:r w:rsidRPr="00D00D4F">
        <w:rPr>
          <w:spacing w:val="9"/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iznosi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r w:rsidRPr="00D00D4F">
        <w:rPr>
          <w:sz w:val="22"/>
          <w:szCs w:val="22"/>
        </w:rPr>
        <w:t>od</w:t>
      </w:r>
      <w:r w:rsidRPr="00D00D4F">
        <w:rPr>
          <w:spacing w:val="9"/>
          <w:sz w:val="22"/>
          <w:szCs w:val="22"/>
        </w:rPr>
        <w:t xml:space="preserve"> 2.</w:t>
      </w:r>
      <w:r w:rsidR="00812446" w:rsidRPr="00D00D4F">
        <w:rPr>
          <w:spacing w:val="9"/>
          <w:sz w:val="22"/>
          <w:szCs w:val="22"/>
        </w:rPr>
        <w:t>2</w:t>
      </w:r>
      <w:r w:rsidRPr="00D00D4F">
        <w:rPr>
          <w:spacing w:val="9"/>
          <w:sz w:val="22"/>
          <w:szCs w:val="22"/>
        </w:rPr>
        <w:t>00.000 –</w:t>
      </w:r>
      <w:r w:rsidRPr="00D00D4F">
        <w:rPr>
          <w:spacing w:val="10"/>
          <w:sz w:val="22"/>
          <w:szCs w:val="22"/>
        </w:rPr>
        <w:t xml:space="preserve"> </w:t>
      </w:r>
      <w:r w:rsidRPr="00D00D4F">
        <w:rPr>
          <w:spacing w:val="9"/>
          <w:sz w:val="22"/>
          <w:szCs w:val="22"/>
        </w:rPr>
        <w:t>3.</w:t>
      </w:r>
      <w:r w:rsidR="00812446" w:rsidRPr="00D00D4F">
        <w:rPr>
          <w:spacing w:val="9"/>
          <w:sz w:val="22"/>
          <w:szCs w:val="22"/>
        </w:rPr>
        <w:t>2</w:t>
      </w:r>
      <w:r w:rsidRPr="00D00D4F">
        <w:rPr>
          <w:spacing w:val="9"/>
          <w:sz w:val="22"/>
          <w:szCs w:val="22"/>
        </w:rPr>
        <w:t>00.</w:t>
      </w:r>
      <w:r w:rsidRPr="00D00D4F">
        <w:rPr>
          <w:spacing w:val="8"/>
          <w:sz w:val="22"/>
          <w:szCs w:val="22"/>
        </w:rPr>
        <w:t>000</w:t>
      </w:r>
      <w:r w:rsidR="005A3F92">
        <w:rPr>
          <w:spacing w:val="8"/>
          <w:sz w:val="22"/>
          <w:szCs w:val="22"/>
        </w:rPr>
        <w:t xml:space="preserve"> </w:t>
      </w:r>
      <w:proofErr w:type="spellStart"/>
      <w:r w:rsidR="005A3F92">
        <w:rPr>
          <w:spacing w:val="8"/>
          <w:sz w:val="22"/>
          <w:szCs w:val="22"/>
        </w:rPr>
        <w:t>kn</w:t>
      </w:r>
      <w:proofErr w:type="spellEnd"/>
      <w:r w:rsidR="005A3F92">
        <w:rPr>
          <w:spacing w:val="8"/>
          <w:sz w:val="22"/>
          <w:szCs w:val="22"/>
        </w:rPr>
        <w:t xml:space="preserve"> </w:t>
      </w:r>
      <w:proofErr w:type="spellStart"/>
      <w:r w:rsidR="005A3F92">
        <w:rPr>
          <w:spacing w:val="8"/>
          <w:sz w:val="22"/>
          <w:szCs w:val="22"/>
        </w:rPr>
        <w:t>godišnje</w:t>
      </w:r>
      <w:proofErr w:type="spellEnd"/>
      <w:r w:rsidR="005A3F92">
        <w:rPr>
          <w:spacing w:val="8"/>
          <w:sz w:val="22"/>
          <w:szCs w:val="22"/>
        </w:rPr>
        <w:t>.</w:t>
      </w:r>
      <w:r w:rsidR="005A3F92" w:rsidRPr="005A3F92"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Izvori</w:t>
      </w:r>
      <w:proofErr w:type="spellEnd"/>
      <w:r w:rsidR="005A3F92" w:rsidRPr="005A3F92">
        <w:rPr>
          <w:spacing w:val="8"/>
          <w:sz w:val="22"/>
          <w:szCs w:val="22"/>
        </w:rPr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financiranja</w:t>
      </w:r>
      <w:proofErr w:type="spellEnd"/>
      <w:r w:rsidR="005A3F92" w:rsidRPr="005A3F92">
        <w:rPr>
          <w:spacing w:val="8"/>
          <w:sz w:val="22"/>
          <w:szCs w:val="22"/>
        </w:rPr>
        <w:t xml:space="preserve">: do 70% EU </w:t>
      </w:r>
      <w:proofErr w:type="spellStart"/>
      <w:r w:rsidR="005A3F92" w:rsidRPr="005A3F92">
        <w:rPr>
          <w:spacing w:val="8"/>
          <w:sz w:val="22"/>
          <w:szCs w:val="22"/>
        </w:rPr>
        <w:t>i</w:t>
      </w:r>
      <w:proofErr w:type="spellEnd"/>
      <w:r w:rsidR="005A3F92" w:rsidRPr="005A3F92">
        <w:rPr>
          <w:spacing w:val="8"/>
          <w:sz w:val="22"/>
          <w:szCs w:val="22"/>
        </w:rPr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drugi</w:t>
      </w:r>
      <w:proofErr w:type="spellEnd"/>
      <w:r w:rsidR="005A3F92" w:rsidRPr="005A3F92">
        <w:rPr>
          <w:spacing w:val="8"/>
          <w:sz w:val="22"/>
          <w:szCs w:val="22"/>
        </w:rPr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inozemni</w:t>
      </w:r>
      <w:proofErr w:type="spellEnd"/>
      <w:r w:rsidR="005A3F92" w:rsidRPr="005A3F92">
        <w:rPr>
          <w:spacing w:val="8"/>
          <w:sz w:val="22"/>
          <w:szCs w:val="22"/>
        </w:rPr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fondovi</w:t>
      </w:r>
      <w:proofErr w:type="spellEnd"/>
      <w:r w:rsidR="005A3F92" w:rsidRPr="005A3F92">
        <w:rPr>
          <w:spacing w:val="8"/>
          <w:sz w:val="22"/>
          <w:szCs w:val="22"/>
        </w:rPr>
        <w:t xml:space="preserve">, </w:t>
      </w:r>
      <w:proofErr w:type="spellStart"/>
      <w:r w:rsidR="005A3F92" w:rsidRPr="005A3F92">
        <w:rPr>
          <w:spacing w:val="8"/>
          <w:sz w:val="22"/>
          <w:szCs w:val="22"/>
        </w:rPr>
        <w:t>te</w:t>
      </w:r>
      <w:proofErr w:type="spellEnd"/>
      <w:r w:rsidR="005A3F92" w:rsidRPr="005A3F92">
        <w:rPr>
          <w:spacing w:val="8"/>
          <w:sz w:val="22"/>
          <w:szCs w:val="22"/>
        </w:rPr>
        <w:t xml:space="preserve"> do 30% </w:t>
      </w:r>
      <w:proofErr w:type="spellStart"/>
      <w:r w:rsidR="005A3F92" w:rsidRPr="005A3F92">
        <w:rPr>
          <w:spacing w:val="8"/>
          <w:sz w:val="22"/>
          <w:szCs w:val="22"/>
        </w:rPr>
        <w:t>domaći</w:t>
      </w:r>
      <w:proofErr w:type="spellEnd"/>
      <w:r w:rsidR="005A3F92" w:rsidRPr="005A3F92">
        <w:rPr>
          <w:spacing w:val="8"/>
          <w:sz w:val="22"/>
          <w:szCs w:val="22"/>
        </w:rPr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izvori</w:t>
      </w:r>
      <w:proofErr w:type="spellEnd"/>
      <w:r w:rsidR="005A3F92" w:rsidRPr="005A3F92">
        <w:rPr>
          <w:spacing w:val="8"/>
          <w:sz w:val="22"/>
          <w:szCs w:val="22"/>
        </w:rPr>
        <w:t xml:space="preserve"> (</w:t>
      </w:r>
      <w:proofErr w:type="spellStart"/>
      <w:r w:rsidR="005A3F92" w:rsidRPr="005A3F92">
        <w:rPr>
          <w:spacing w:val="8"/>
          <w:sz w:val="22"/>
          <w:szCs w:val="22"/>
        </w:rPr>
        <w:t>državni</w:t>
      </w:r>
      <w:proofErr w:type="spellEnd"/>
      <w:r w:rsidR="005A3F92" w:rsidRPr="005A3F92">
        <w:rPr>
          <w:spacing w:val="8"/>
          <w:sz w:val="22"/>
          <w:szCs w:val="22"/>
        </w:rPr>
        <w:t>/</w:t>
      </w:r>
      <w:proofErr w:type="spellStart"/>
      <w:r w:rsidR="005A3F92" w:rsidRPr="005A3F92">
        <w:rPr>
          <w:spacing w:val="8"/>
          <w:sz w:val="22"/>
          <w:szCs w:val="22"/>
        </w:rPr>
        <w:t>područni</w:t>
      </w:r>
      <w:proofErr w:type="spellEnd"/>
      <w:r w:rsidR="005A3F92" w:rsidRPr="005A3F92">
        <w:rPr>
          <w:spacing w:val="8"/>
          <w:sz w:val="22"/>
          <w:szCs w:val="22"/>
        </w:rPr>
        <w:t>/</w:t>
      </w:r>
      <w:proofErr w:type="spellStart"/>
      <w:r w:rsidR="005A3F92" w:rsidRPr="005A3F92">
        <w:rPr>
          <w:spacing w:val="8"/>
          <w:sz w:val="22"/>
          <w:szCs w:val="22"/>
        </w:rPr>
        <w:t>lokalni</w:t>
      </w:r>
      <w:proofErr w:type="spellEnd"/>
      <w:r w:rsidR="005A3F92" w:rsidRPr="005A3F92">
        <w:rPr>
          <w:spacing w:val="8"/>
          <w:sz w:val="22"/>
          <w:szCs w:val="22"/>
        </w:rPr>
        <w:t xml:space="preserve"> </w:t>
      </w:r>
      <w:proofErr w:type="spellStart"/>
      <w:r w:rsidR="005A3F92" w:rsidRPr="005A3F92">
        <w:rPr>
          <w:spacing w:val="8"/>
          <w:sz w:val="22"/>
          <w:szCs w:val="22"/>
        </w:rPr>
        <w:t>proračuni</w:t>
      </w:r>
      <w:proofErr w:type="spellEnd"/>
      <w:r w:rsidR="005A3F92" w:rsidRPr="005A3F92">
        <w:rPr>
          <w:spacing w:val="8"/>
          <w:sz w:val="22"/>
          <w:szCs w:val="22"/>
        </w:rPr>
        <w:t>).</w:t>
      </w:r>
      <w:bookmarkStart w:id="0" w:name="_Hlk177217476"/>
    </w:p>
    <w:bookmarkEnd w:id="0"/>
    <w:p w14:paraId="1BE6A0B4" w14:textId="41BACFB3" w:rsidR="00170780" w:rsidRPr="00D00D4F" w:rsidRDefault="00AE5F00" w:rsidP="00DC080A">
      <w:pPr>
        <w:pStyle w:val="Tijeloteksta"/>
        <w:ind w:left="4"/>
        <w:rPr>
          <w:sz w:val="22"/>
          <w:szCs w:val="22"/>
        </w:rPr>
      </w:pPr>
      <w:r w:rsidRPr="00D00D4F">
        <w:rPr>
          <w:spacing w:val="10"/>
          <w:sz w:val="22"/>
          <w:szCs w:val="22"/>
        </w:rPr>
        <w:t xml:space="preserve">2021.: </w:t>
      </w:r>
      <w:r w:rsidR="00EE36DD" w:rsidRPr="00D00D4F">
        <w:rPr>
          <w:spacing w:val="10"/>
          <w:sz w:val="22"/>
          <w:szCs w:val="22"/>
        </w:rPr>
        <w:t>5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zaposlenika</w:t>
      </w:r>
      <w:proofErr w:type="spellEnd"/>
      <w:r w:rsidRPr="00D00D4F">
        <w:rPr>
          <w:spacing w:val="10"/>
          <w:sz w:val="22"/>
          <w:szCs w:val="22"/>
        </w:rPr>
        <w:t xml:space="preserve"> (4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neodre</w:t>
      </w:r>
      <w:r w:rsidRPr="00D00D4F">
        <w:rPr>
          <w:spacing w:val="10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10"/>
          <w:sz w:val="22"/>
          <w:szCs w:val="22"/>
        </w:rPr>
        <w:t xml:space="preserve"> + </w:t>
      </w:r>
      <w:r w:rsidR="00EE36DD" w:rsidRPr="00D00D4F">
        <w:rPr>
          <w:spacing w:val="10"/>
          <w:sz w:val="22"/>
          <w:szCs w:val="22"/>
        </w:rPr>
        <w:t>1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odre</w:t>
      </w:r>
      <w:r w:rsidRPr="00D00D4F">
        <w:rPr>
          <w:spacing w:val="10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10"/>
          <w:sz w:val="22"/>
          <w:szCs w:val="22"/>
        </w:rPr>
        <w:t>)</w:t>
      </w:r>
      <w:r w:rsidRPr="00D00D4F">
        <w:rPr>
          <w:spacing w:val="9"/>
          <w:sz w:val="22"/>
          <w:szCs w:val="22"/>
        </w:rPr>
        <w:t xml:space="preserve">, </w:t>
      </w:r>
      <w:proofErr w:type="spellStart"/>
      <w:r w:rsidRPr="00D00D4F">
        <w:rPr>
          <w:sz w:val="22"/>
          <w:szCs w:val="22"/>
        </w:rPr>
        <w:t>godi</w:t>
      </w:r>
      <w:r w:rsidRPr="00D00D4F">
        <w:rPr>
          <w:spacing w:val="9"/>
          <w:sz w:val="22"/>
          <w:szCs w:val="22"/>
        </w:rPr>
        <w:t>š</w:t>
      </w:r>
      <w:r w:rsidRPr="00D00D4F">
        <w:rPr>
          <w:sz w:val="22"/>
          <w:szCs w:val="22"/>
        </w:rPr>
        <w:t>nji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prora</w:t>
      </w:r>
      <w:r w:rsidRPr="00D00D4F">
        <w:rPr>
          <w:spacing w:val="9"/>
          <w:sz w:val="22"/>
          <w:szCs w:val="22"/>
        </w:rPr>
        <w:t>č</w:t>
      </w:r>
      <w:r w:rsidRPr="00D00D4F">
        <w:rPr>
          <w:sz w:val="22"/>
          <w:szCs w:val="22"/>
        </w:rPr>
        <w:t>un</w:t>
      </w:r>
      <w:proofErr w:type="spellEnd"/>
      <w:r w:rsidRPr="00D00D4F">
        <w:rPr>
          <w:spacing w:val="9"/>
          <w:sz w:val="22"/>
          <w:szCs w:val="22"/>
        </w:rPr>
        <w:t>: 2,</w:t>
      </w:r>
      <w:r w:rsidR="00812446" w:rsidRPr="00D00D4F">
        <w:rPr>
          <w:spacing w:val="9"/>
          <w:sz w:val="22"/>
          <w:szCs w:val="22"/>
        </w:rPr>
        <w:t>2</w:t>
      </w:r>
      <w:r w:rsidRPr="00D00D4F">
        <w:rPr>
          <w:spacing w:val="5"/>
          <w:sz w:val="22"/>
          <w:szCs w:val="22"/>
        </w:rPr>
        <w:t xml:space="preserve"> </w:t>
      </w:r>
      <w:proofErr w:type="spellStart"/>
      <w:proofErr w:type="gramStart"/>
      <w:r w:rsidRPr="00D00D4F">
        <w:rPr>
          <w:sz w:val="22"/>
          <w:szCs w:val="22"/>
        </w:rPr>
        <w:t>mil</w:t>
      </w:r>
      <w:r w:rsidRPr="00D00D4F">
        <w:rPr>
          <w:spacing w:val="9"/>
          <w:sz w:val="22"/>
          <w:szCs w:val="22"/>
        </w:rPr>
        <w:t>.</w:t>
      </w:r>
      <w:r w:rsidRPr="00D00D4F">
        <w:rPr>
          <w:sz w:val="22"/>
          <w:szCs w:val="22"/>
        </w:rPr>
        <w:t>kuna</w:t>
      </w:r>
      <w:proofErr w:type="spellEnd"/>
      <w:proofErr w:type="gramEnd"/>
    </w:p>
    <w:p w14:paraId="79AFEB95" w14:textId="51F1A3B8" w:rsidR="00170780" w:rsidRPr="00D00D4F" w:rsidRDefault="00AE5F00" w:rsidP="00DC080A">
      <w:pPr>
        <w:pStyle w:val="Tijeloteksta"/>
        <w:ind w:left="4"/>
        <w:rPr>
          <w:sz w:val="22"/>
          <w:szCs w:val="22"/>
        </w:rPr>
      </w:pPr>
      <w:r w:rsidRPr="00D00D4F">
        <w:rPr>
          <w:spacing w:val="11"/>
          <w:sz w:val="22"/>
          <w:szCs w:val="22"/>
        </w:rPr>
        <w:t xml:space="preserve">2022.: </w:t>
      </w:r>
      <w:r w:rsidR="00EE36DD" w:rsidRPr="00D00D4F">
        <w:rPr>
          <w:spacing w:val="11"/>
          <w:sz w:val="22"/>
          <w:szCs w:val="22"/>
        </w:rPr>
        <w:t>5</w:t>
      </w:r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zaposlenika</w:t>
      </w:r>
      <w:proofErr w:type="spellEnd"/>
      <w:r w:rsidRPr="00D00D4F">
        <w:rPr>
          <w:spacing w:val="11"/>
          <w:sz w:val="22"/>
          <w:szCs w:val="22"/>
        </w:rPr>
        <w:t xml:space="preserve"> (</w:t>
      </w:r>
      <w:r w:rsidR="00EE36DD" w:rsidRPr="00D00D4F">
        <w:rPr>
          <w:spacing w:val="11"/>
          <w:sz w:val="22"/>
          <w:szCs w:val="22"/>
        </w:rPr>
        <w:t>4</w:t>
      </w:r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neodre</w:t>
      </w:r>
      <w:r w:rsidRPr="00D00D4F">
        <w:rPr>
          <w:spacing w:val="11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11"/>
          <w:sz w:val="22"/>
          <w:szCs w:val="22"/>
        </w:rPr>
        <w:t xml:space="preserve"> + </w:t>
      </w:r>
      <w:r w:rsidR="00EE36DD" w:rsidRPr="00D00D4F">
        <w:rPr>
          <w:spacing w:val="11"/>
          <w:sz w:val="22"/>
          <w:szCs w:val="22"/>
        </w:rPr>
        <w:t>1</w:t>
      </w:r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odre</w:t>
      </w:r>
      <w:r w:rsidRPr="00D00D4F">
        <w:rPr>
          <w:spacing w:val="11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vrijeme</w:t>
      </w:r>
      <w:proofErr w:type="spellEnd"/>
      <w:r w:rsidRPr="00D00D4F">
        <w:rPr>
          <w:spacing w:val="11"/>
          <w:sz w:val="22"/>
          <w:szCs w:val="22"/>
        </w:rPr>
        <w:t>),</w:t>
      </w:r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godi</w:t>
      </w:r>
      <w:r w:rsidRPr="00D00D4F">
        <w:rPr>
          <w:spacing w:val="11"/>
          <w:sz w:val="22"/>
          <w:szCs w:val="22"/>
        </w:rPr>
        <w:t>š</w:t>
      </w:r>
      <w:r w:rsidRPr="00D00D4F">
        <w:rPr>
          <w:sz w:val="22"/>
          <w:szCs w:val="22"/>
        </w:rPr>
        <w:t>nji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prora</w:t>
      </w:r>
      <w:r w:rsidRPr="00D00D4F">
        <w:rPr>
          <w:spacing w:val="11"/>
          <w:sz w:val="22"/>
          <w:szCs w:val="22"/>
        </w:rPr>
        <w:t>č</w:t>
      </w:r>
      <w:r w:rsidRPr="00D00D4F">
        <w:rPr>
          <w:sz w:val="22"/>
          <w:szCs w:val="22"/>
        </w:rPr>
        <w:t>un</w:t>
      </w:r>
      <w:proofErr w:type="spellEnd"/>
      <w:r w:rsidRPr="00D00D4F">
        <w:rPr>
          <w:spacing w:val="11"/>
          <w:sz w:val="22"/>
          <w:szCs w:val="22"/>
        </w:rPr>
        <w:t>:</w:t>
      </w:r>
      <w:r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11"/>
          <w:sz w:val="22"/>
          <w:szCs w:val="22"/>
        </w:rPr>
        <w:t>2,</w:t>
      </w:r>
      <w:r w:rsidR="00EE36DD" w:rsidRPr="00D00D4F">
        <w:rPr>
          <w:spacing w:val="11"/>
          <w:sz w:val="22"/>
          <w:szCs w:val="22"/>
        </w:rPr>
        <w:t>5</w:t>
      </w:r>
      <w:r w:rsidRPr="00D00D4F">
        <w:rPr>
          <w:spacing w:val="8"/>
          <w:sz w:val="22"/>
          <w:szCs w:val="22"/>
        </w:rPr>
        <w:t xml:space="preserve"> </w:t>
      </w:r>
      <w:proofErr w:type="spellStart"/>
      <w:proofErr w:type="gramStart"/>
      <w:r w:rsidRPr="00D00D4F">
        <w:rPr>
          <w:sz w:val="22"/>
          <w:szCs w:val="22"/>
        </w:rPr>
        <w:t>mil</w:t>
      </w:r>
      <w:r w:rsidRPr="00D00D4F">
        <w:rPr>
          <w:spacing w:val="11"/>
          <w:sz w:val="22"/>
          <w:szCs w:val="22"/>
        </w:rPr>
        <w:t>.</w:t>
      </w:r>
      <w:r w:rsidRPr="00D00D4F">
        <w:rPr>
          <w:sz w:val="22"/>
          <w:szCs w:val="22"/>
        </w:rPr>
        <w:t>kuna</w:t>
      </w:r>
      <w:proofErr w:type="spellEnd"/>
      <w:proofErr w:type="gramEnd"/>
    </w:p>
    <w:p w14:paraId="6CEDBD4B" w14:textId="6AC17F37" w:rsidR="00170780" w:rsidRPr="00D00D4F" w:rsidRDefault="00AE5F00" w:rsidP="00DC080A">
      <w:pPr>
        <w:pStyle w:val="Tijeloteksta"/>
        <w:ind w:left="4"/>
        <w:rPr>
          <w:sz w:val="22"/>
          <w:szCs w:val="22"/>
        </w:rPr>
      </w:pPr>
      <w:r w:rsidRPr="00D00D4F">
        <w:rPr>
          <w:spacing w:val="10"/>
          <w:position w:val="5"/>
          <w:sz w:val="22"/>
          <w:szCs w:val="22"/>
        </w:rPr>
        <w:t xml:space="preserve">2023.: </w:t>
      </w:r>
      <w:r w:rsidR="00EE36DD" w:rsidRPr="00D00D4F">
        <w:rPr>
          <w:spacing w:val="10"/>
          <w:position w:val="5"/>
          <w:sz w:val="22"/>
          <w:szCs w:val="22"/>
        </w:rPr>
        <w:t>6</w:t>
      </w:r>
      <w:r w:rsidRPr="00D00D4F">
        <w:rPr>
          <w:spacing w:val="10"/>
          <w:position w:val="5"/>
          <w:sz w:val="22"/>
          <w:szCs w:val="22"/>
        </w:rPr>
        <w:t xml:space="preserve"> </w:t>
      </w:r>
      <w:proofErr w:type="spellStart"/>
      <w:r w:rsidRPr="00D00D4F">
        <w:rPr>
          <w:position w:val="5"/>
          <w:sz w:val="22"/>
          <w:szCs w:val="22"/>
        </w:rPr>
        <w:t>zaposlenika</w:t>
      </w:r>
      <w:proofErr w:type="spellEnd"/>
      <w:r w:rsidRPr="00D00D4F">
        <w:rPr>
          <w:spacing w:val="10"/>
          <w:position w:val="5"/>
          <w:sz w:val="22"/>
          <w:szCs w:val="22"/>
        </w:rPr>
        <w:t xml:space="preserve"> (</w:t>
      </w:r>
      <w:r w:rsidR="00EE36DD" w:rsidRPr="00D00D4F">
        <w:rPr>
          <w:spacing w:val="10"/>
          <w:position w:val="5"/>
          <w:sz w:val="22"/>
          <w:szCs w:val="22"/>
        </w:rPr>
        <w:t>5</w:t>
      </w:r>
      <w:r w:rsidRPr="00D00D4F">
        <w:rPr>
          <w:spacing w:val="10"/>
          <w:position w:val="5"/>
          <w:sz w:val="22"/>
          <w:szCs w:val="22"/>
        </w:rPr>
        <w:t xml:space="preserve"> </w:t>
      </w:r>
      <w:proofErr w:type="spellStart"/>
      <w:r w:rsidRPr="00D00D4F">
        <w:rPr>
          <w:position w:val="5"/>
          <w:sz w:val="22"/>
          <w:szCs w:val="22"/>
        </w:rPr>
        <w:t>na</w:t>
      </w:r>
      <w:proofErr w:type="spellEnd"/>
      <w:r w:rsidRPr="00D00D4F">
        <w:rPr>
          <w:spacing w:val="10"/>
          <w:position w:val="5"/>
          <w:sz w:val="22"/>
          <w:szCs w:val="22"/>
        </w:rPr>
        <w:t xml:space="preserve"> </w:t>
      </w:r>
      <w:proofErr w:type="spellStart"/>
      <w:r w:rsidRPr="00D00D4F">
        <w:rPr>
          <w:position w:val="5"/>
          <w:sz w:val="22"/>
          <w:szCs w:val="22"/>
        </w:rPr>
        <w:t>neodre</w:t>
      </w:r>
      <w:r w:rsidRPr="00D00D4F">
        <w:rPr>
          <w:spacing w:val="10"/>
          <w:position w:val="5"/>
          <w:sz w:val="22"/>
          <w:szCs w:val="22"/>
        </w:rPr>
        <w:t>đ</w:t>
      </w:r>
      <w:r w:rsidRPr="00D00D4F">
        <w:rPr>
          <w:position w:val="5"/>
          <w:sz w:val="22"/>
          <w:szCs w:val="22"/>
        </w:rPr>
        <w:t>eno</w:t>
      </w:r>
      <w:proofErr w:type="spellEnd"/>
      <w:r w:rsidRPr="00D00D4F">
        <w:rPr>
          <w:spacing w:val="10"/>
          <w:position w:val="5"/>
          <w:sz w:val="22"/>
          <w:szCs w:val="22"/>
        </w:rPr>
        <w:t xml:space="preserve"> +</w:t>
      </w:r>
      <w:r w:rsidRPr="00D00D4F">
        <w:rPr>
          <w:spacing w:val="27"/>
          <w:position w:val="5"/>
          <w:sz w:val="22"/>
          <w:szCs w:val="22"/>
        </w:rPr>
        <w:t xml:space="preserve"> </w:t>
      </w:r>
      <w:r w:rsidRPr="00D00D4F">
        <w:rPr>
          <w:spacing w:val="10"/>
          <w:position w:val="5"/>
          <w:sz w:val="22"/>
          <w:szCs w:val="22"/>
        </w:rPr>
        <w:t xml:space="preserve">1 </w:t>
      </w:r>
      <w:proofErr w:type="spellStart"/>
      <w:r w:rsidRPr="00D00D4F">
        <w:rPr>
          <w:position w:val="5"/>
          <w:sz w:val="22"/>
          <w:szCs w:val="22"/>
        </w:rPr>
        <w:t>na</w:t>
      </w:r>
      <w:proofErr w:type="spellEnd"/>
      <w:r w:rsidRPr="00D00D4F">
        <w:rPr>
          <w:spacing w:val="10"/>
          <w:position w:val="5"/>
          <w:sz w:val="22"/>
          <w:szCs w:val="22"/>
        </w:rPr>
        <w:t xml:space="preserve"> </w:t>
      </w:r>
      <w:proofErr w:type="spellStart"/>
      <w:r w:rsidRPr="00D00D4F">
        <w:rPr>
          <w:position w:val="5"/>
          <w:sz w:val="22"/>
          <w:szCs w:val="22"/>
        </w:rPr>
        <w:t>odre</w:t>
      </w:r>
      <w:r w:rsidRPr="00D00D4F">
        <w:rPr>
          <w:spacing w:val="10"/>
          <w:position w:val="5"/>
          <w:sz w:val="22"/>
          <w:szCs w:val="22"/>
        </w:rPr>
        <w:t>đ</w:t>
      </w:r>
      <w:r w:rsidRPr="00D00D4F">
        <w:rPr>
          <w:position w:val="5"/>
          <w:sz w:val="22"/>
          <w:szCs w:val="22"/>
        </w:rPr>
        <w:t>eno</w:t>
      </w:r>
      <w:proofErr w:type="spellEnd"/>
      <w:r w:rsidRPr="00D00D4F">
        <w:rPr>
          <w:spacing w:val="5"/>
          <w:position w:val="5"/>
          <w:sz w:val="22"/>
          <w:szCs w:val="22"/>
        </w:rPr>
        <w:t xml:space="preserve"> </w:t>
      </w:r>
      <w:proofErr w:type="spellStart"/>
      <w:proofErr w:type="gramStart"/>
      <w:r w:rsidRPr="00D00D4F">
        <w:rPr>
          <w:position w:val="5"/>
          <w:sz w:val="22"/>
          <w:szCs w:val="22"/>
        </w:rPr>
        <w:t>vrijeme</w:t>
      </w:r>
      <w:proofErr w:type="spellEnd"/>
      <w:r w:rsidRPr="00D00D4F">
        <w:rPr>
          <w:spacing w:val="8"/>
          <w:position w:val="5"/>
          <w:sz w:val="22"/>
          <w:szCs w:val="22"/>
        </w:rPr>
        <w:t xml:space="preserve"> </w:t>
      </w:r>
      <w:r w:rsidRPr="00D00D4F">
        <w:rPr>
          <w:spacing w:val="10"/>
          <w:position w:val="5"/>
          <w:sz w:val="22"/>
          <w:szCs w:val="22"/>
        </w:rPr>
        <w:t>)</w:t>
      </w:r>
      <w:proofErr w:type="gramEnd"/>
      <w:r w:rsidRPr="00D00D4F">
        <w:rPr>
          <w:spacing w:val="10"/>
          <w:position w:val="5"/>
          <w:sz w:val="22"/>
          <w:szCs w:val="22"/>
        </w:rPr>
        <w:t>,</w:t>
      </w:r>
      <w:r w:rsidRPr="00D00D4F">
        <w:rPr>
          <w:spacing w:val="9"/>
          <w:position w:val="5"/>
          <w:sz w:val="22"/>
          <w:szCs w:val="22"/>
        </w:rPr>
        <w:t xml:space="preserve"> </w:t>
      </w:r>
      <w:proofErr w:type="spellStart"/>
      <w:r w:rsidRPr="00D00D4F">
        <w:rPr>
          <w:position w:val="5"/>
          <w:sz w:val="22"/>
          <w:szCs w:val="22"/>
        </w:rPr>
        <w:t>prora</w:t>
      </w:r>
      <w:r w:rsidRPr="00D00D4F">
        <w:rPr>
          <w:spacing w:val="9"/>
          <w:position w:val="5"/>
          <w:sz w:val="22"/>
          <w:szCs w:val="22"/>
        </w:rPr>
        <w:t>č</w:t>
      </w:r>
      <w:r w:rsidRPr="00D00D4F">
        <w:rPr>
          <w:position w:val="5"/>
          <w:sz w:val="22"/>
          <w:szCs w:val="22"/>
        </w:rPr>
        <w:t>un</w:t>
      </w:r>
      <w:proofErr w:type="spellEnd"/>
      <w:r w:rsidRPr="00D00D4F">
        <w:rPr>
          <w:spacing w:val="9"/>
          <w:position w:val="5"/>
          <w:sz w:val="22"/>
          <w:szCs w:val="22"/>
        </w:rPr>
        <w:t>:</w:t>
      </w:r>
      <w:r w:rsidRPr="00D00D4F">
        <w:rPr>
          <w:spacing w:val="10"/>
          <w:position w:val="5"/>
          <w:sz w:val="22"/>
          <w:szCs w:val="22"/>
        </w:rPr>
        <w:t xml:space="preserve"> </w:t>
      </w:r>
      <w:r w:rsidR="00EE36DD" w:rsidRPr="00D00D4F">
        <w:rPr>
          <w:spacing w:val="9"/>
          <w:position w:val="5"/>
          <w:sz w:val="22"/>
          <w:szCs w:val="22"/>
        </w:rPr>
        <w:t>2,8</w:t>
      </w:r>
      <w:r w:rsidRPr="00D00D4F">
        <w:rPr>
          <w:spacing w:val="8"/>
          <w:position w:val="5"/>
          <w:sz w:val="22"/>
          <w:szCs w:val="22"/>
        </w:rPr>
        <w:t xml:space="preserve"> </w:t>
      </w:r>
      <w:proofErr w:type="spellStart"/>
      <w:r w:rsidRPr="00D00D4F">
        <w:rPr>
          <w:position w:val="5"/>
          <w:sz w:val="22"/>
          <w:szCs w:val="22"/>
        </w:rPr>
        <w:t>mil</w:t>
      </w:r>
      <w:r w:rsidRPr="00D00D4F">
        <w:rPr>
          <w:spacing w:val="9"/>
          <w:position w:val="5"/>
          <w:sz w:val="22"/>
          <w:szCs w:val="22"/>
        </w:rPr>
        <w:t>.</w:t>
      </w:r>
      <w:r w:rsidRPr="00D00D4F">
        <w:rPr>
          <w:position w:val="5"/>
          <w:sz w:val="22"/>
          <w:szCs w:val="22"/>
        </w:rPr>
        <w:t>kuna</w:t>
      </w:r>
      <w:proofErr w:type="spellEnd"/>
    </w:p>
    <w:p w14:paraId="7783E459" w14:textId="47E6F84D" w:rsidR="00170780" w:rsidRPr="00D00D4F" w:rsidRDefault="00AE5F00" w:rsidP="00DC080A">
      <w:pPr>
        <w:pStyle w:val="Tijeloteksta"/>
        <w:ind w:left="4"/>
        <w:rPr>
          <w:sz w:val="22"/>
          <w:szCs w:val="22"/>
        </w:rPr>
      </w:pPr>
      <w:r w:rsidRPr="00D00D4F">
        <w:rPr>
          <w:spacing w:val="10"/>
          <w:sz w:val="22"/>
          <w:szCs w:val="22"/>
        </w:rPr>
        <w:t xml:space="preserve">2024.: </w:t>
      </w:r>
      <w:r w:rsidR="00EE36DD" w:rsidRPr="00D00D4F">
        <w:rPr>
          <w:spacing w:val="10"/>
          <w:sz w:val="22"/>
          <w:szCs w:val="22"/>
        </w:rPr>
        <w:t>6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zaposlenika</w:t>
      </w:r>
      <w:proofErr w:type="spellEnd"/>
      <w:r w:rsidRPr="00D00D4F">
        <w:rPr>
          <w:spacing w:val="10"/>
          <w:sz w:val="22"/>
          <w:szCs w:val="22"/>
        </w:rPr>
        <w:t xml:space="preserve"> (</w:t>
      </w:r>
      <w:r w:rsidR="00EE36DD" w:rsidRPr="00D00D4F">
        <w:rPr>
          <w:spacing w:val="10"/>
          <w:sz w:val="22"/>
          <w:szCs w:val="22"/>
        </w:rPr>
        <w:t>5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neodre</w:t>
      </w:r>
      <w:r w:rsidRPr="00D00D4F">
        <w:rPr>
          <w:spacing w:val="10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10"/>
          <w:sz w:val="22"/>
          <w:szCs w:val="22"/>
        </w:rPr>
        <w:t xml:space="preserve"> + </w:t>
      </w:r>
      <w:r w:rsidR="00EE36DD" w:rsidRPr="00D00D4F">
        <w:rPr>
          <w:spacing w:val="10"/>
          <w:sz w:val="22"/>
          <w:szCs w:val="22"/>
        </w:rPr>
        <w:t>1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5"/>
          <w:w w:val="10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odre</w:t>
      </w:r>
      <w:r w:rsidRPr="00D00D4F">
        <w:rPr>
          <w:spacing w:val="10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vrijeme</w:t>
      </w:r>
      <w:proofErr w:type="spellEnd"/>
      <w:r w:rsidRPr="00D00D4F">
        <w:rPr>
          <w:spacing w:val="10"/>
          <w:sz w:val="22"/>
          <w:szCs w:val="22"/>
        </w:rPr>
        <w:t xml:space="preserve">), </w:t>
      </w:r>
      <w:proofErr w:type="spellStart"/>
      <w:r w:rsidRPr="00D00D4F">
        <w:rPr>
          <w:sz w:val="22"/>
          <w:szCs w:val="22"/>
        </w:rPr>
        <w:t>prora</w:t>
      </w:r>
      <w:r w:rsidRPr="00D00D4F">
        <w:rPr>
          <w:spacing w:val="10"/>
          <w:sz w:val="22"/>
          <w:szCs w:val="22"/>
        </w:rPr>
        <w:t>č</w:t>
      </w:r>
      <w:r w:rsidRPr="00D00D4F">
        <w:rPr>
          <w:sz w:val="22"/>
          <w:szCs w:val="22"/>
        </w:rPr>
        <w:t>un</w:t>
      </w:r>
      <w:proofErr w:type="spellEnd"/>
      <w:r w:rsidRPr="00D00D4F">
        <w:rPr>
          <w:spacing w:val="10"/>
          <w:sz w:val="22"/>
          <w:szCs w:val="22"/>
        </w:rPr>
        <w:t xml:space="preserve">: </w:t>
      </w:r>
      <w:r w:rsidR="00EE36DD" w:rsidRPr="00D00D4F">
        <w:rPr>
          <w:spacing w:val="10"/>
          <w:sz w:val="22"/>
          <w:szCs w:val="22"/>
        </w:rPr>
        <w:t>3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proofErr w:type="gramStart"/>
      <w:r w:rsidRPr="00D00D4F">
        <w:rPr>
          <w:sz w:val="22"/>
          <w:szCs w:val="22"/>
        </w:rPr>
        <w:t>mil</w:t>
      </w:r>
      <w:r w:rsidR="00B717E3">
        <w:rPr>
          <w:spacing w:val="10"/>
          <w:sz w:val="22"/>
          <w:szCs w:val="22"/>
        </w:rPr>
        <w:t>.</w:t>
      </w:r>
      <w:r w:rsidRPr="00D00D4F">
        <w:rPr>
          <w:sz w:val="22"/>
          <w:szCs w:val="22"/>
        </w:rPr>
        <w:t>kuna</w:t>
      </w:r>
      <w:proofErr w:type="spellEnd"/>
      <w:proofErr w:type="gramEnd"/>
    </w:p>
    <w:p w14:paraId="19DC1F26" w14:textId="12AEAB63" w:rsidR="00170780" w:rsidRDefault="00AE5F00" w:rsidP="00DC080A">
      <w:pPr>
        <w:pStyle w:val="Tijeloteksta"/>
        <w:ind w:left="4"/>
        <w:rPr>
          <w:sz w:val="22"/>
          <w:szCs w:val="22"/>
        </w:rPr>
      </w:pPr>
      <w:r w:rsidRPr="00D00D4F">
        <w:rPr>
          <w:spacing w:val="9"/>
          <w:sz w:val="22"/>
          <w:szCs w:val="22"/>
        </w:rPr>
        <w:t xml:space="preserve">2025.: </w:t>
      </w:r>
      <w:r w:rsidR="00EE36DD" w:rsidRPr="00D00D4F">
        <w:rPr>
          <w:spacing w:val="9"/>
          <w:sz w:val="22"/>
          <w:szCs w:val="22"/>
        </w:rPr>
        <w:t xml:space="preserve">7 </w:t>
      </w:r>
      <w:proofErr w:type="spellStart"/>
      <w:r w:rsidRPr="00D00D4F">
        <w:rPr>
          <w:sz w:val="22"/>
          <w:szCs w:val="22"/>
        </w:rPr>
        <w:t>zaposlenika</w:t>
      </w:r>
      <w:proofErr w:type="spellEnd"/>
      <w:r w:rsidRPr="00D00D4F">
        <w:rPr>
          <w:spacing w:val="9"/>
          <w:sz w:val="22"/>
          <w:szCs w:val="22"/>
        </w:rPr>
        <w:t xml:space="preserve"> (</w:t>
      </w:r>
      <w:r w:rsidR="00EE36DD" w:rsidRPr="00D00D4F">
        <w:rPr>
          <w:spacing w:val="9"/>
          <w:sz w:val="22"/>
          <w:szCs w:val="22"/>
        </w:rPr>
        <w:t>5</w:t>
      </w:r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neodre</w:t>
      </w:r>
      <w:r w:rsidRPr="00D00D4F">
        <w:rPr>
          <w:spacing w:val="9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9"/>
          <w:sz w:val="22"/>
          <w:szCs w:val="22"/>
        </w:rPr>
        <w:t xml:space="preserve"> + 2</w:t>
      </w:r>
      <w:r w:rsidR="00EE36DD"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odre</w:t>
      </w:r>
      <w:r w:rsidRPr="00D00D4F">
        <w:rPr>
          <w:spacing w:val="8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8"/>
          <w:sz w:val="22"/>
          <w:szCs w:val="22"/>
        </w:rPr>
        <w:t>),</w:t>
      </w:r>
      <w:r w:rsidRPr="00D00D4F">
        <w:rPr>
          <w:spacing w:val="2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prora</w:t>
      </w:r>
      <w:r w:rsidRPr="00D00D4F">
        <w:rPr>
          <w:spacing w:val="8"/>
          <w:sz w:val="22"/>
          <w:szCs w:val="22"/>
        </w:rPr>
        <w:t>č</w:t>
      </w:r>
      <w:r w:rsidRPr="00D00D4F">
        <w:rPr>
          <w:sz w:val="22"/>
          <w:szCs w:val="22"/>
        </w:rPr>
        <w:t>un</w:t>
      </w:r>
      <w:proofErr w:type="spellEnd"/>
      <w:r w:rsidRPr="00D00D4F">
        <w:rPr>
          <w:spacing w:val="8"/>
          <w:sz w:val="22"/>
          <w:szCs w:val="22"/>
        </w:rPr>
        <w:t>:</w:t>
      </w:r>
      <w:r w:rsidRPr="00D00D4F">
        <w:rPr>
          <w:spacing w:val="9"/>
          <w:sz w:val="22"/>
          <w:szCs w:val="22"/>
        </w:rPr>
        <w:t xml:space="preserve"> </w:t>
      </w:r>
      <w:r w:rsidRPr="00D00D4F">
        <w:rPr>
          <w:sz w:val="22"/>
          <w:szCs w:val="22"/>
        </w:rPr>
        <w:t>do</w:t>
      </w:r>
      <w:r w:rsidRPr="00D00D4F">
        <w:rPr>
          <w:spacing w:val="7"/>
          <w:sz w:val="22"/>
          <w:szCs w:val="22"/>
        </w:rPr>
        <w:t xml:space="preserve"> </w:t>
      </w:r>
      <w:r w:rsidR="00EE36DD" w:rsidRPr="00D00D4F">
        <w:rPr>
          <w:spacing w:val="8"/>
          <w:sz w:val="22"/>
          <w:szCs w:val="22"/>
        </w:rPr>
        <w:t>3,2</w:t>
      </w:r>
      <w:r w:rsidRPr="00D00D4F">
        <w:rPr>
          <w:spacing w:val="5"/>
          <w:sz w:val="22"/>
          <w:szCs w:val="22"/>
        </w:rPr>
        <w:t xml:space="preserve"> </w:t>
      </w:r>
      <w:proofErr w:type="spellStart"/>
      <w:proofErr w:type="gramStart"/>
      <w:r w:rsidRPr="00D00D4F">
        <w:rPr>
          <w:sz w:val="22"/>
          <w:szCs w:val="22"/>
        </w:rPr>
        <w:t>mil</w:t>
      </w:r>
      <w:r w:rsidRPr="00D00D4F">
        <w:rPr>
          <w:spacing w:val="8"/>
          <w:sz w:val="22"/>
          <w:szCs w:val="22"/>
        </w:rPr>
        <w:t>.</w:t>
      </w:r>
      <w:r w:rsidR="00B717E3">
        <w:rPr>
          <w:spacing w:val="7"/>
          <w:sz w:val="22"/>
          <w:szCs w:val="22"/>
        </w:rPr>
        <w:t>k</w:t>
      </w:r>
      <w:r w:rsidRPr="00D00D4F">
        <w:rPr>
          <w:sz w:val="22"/>
          <w:szCs w:val="22"/>
        </w:rPr>
        <w:t>una</w:t>
      </w:r>
      <w:proofErr w:type="spellEnd"/>
      <w:proofErr w:type="gramEnd"/>
    </w:p>
    <w:p w14:paraId="69F5BA1A" w14:textId="77777777" w:rsidR="00B04337" w:rsidRPr="00D00D4F" w:rsidRDefault="00B04337" w:rsidP="00DC080A">
      <w:pPr>
        <w:pStyle w:val="Tijeloteksta"/>
        <w:ind w:left="4"/>
        <w:rPr>
          <w:sz w:val="22"/>
          <w:szCs w:val="22"/>
        </w:rPr>
      </w:pPr>
    </w:p>
    <w:p w14:paraId="4C96E358" w14:textId="253957E1" w:rsidR="00170780" w:rsidRDefault="00AE5F00" w:rsidP="00DC080A">
      <w:pPr>
        <w:pStyle w:val="Tijeloteksta"/>
        <w:ind w:left="4"/>
        <w:rPr>
          <w:spacing w:val="5"/>
          <w:sz w:val="22"/>
          <w:szCs w:val="22"/>
        </w:rPr>
      </w:pPr>
      <w:r w:rsidRPr="00D00D4F">
        <w:rPr>
          <w:spacing w:val="5"/>
          <w:sz w:val="22"/>
          <w:szCs w:val="22"/>
        </w:rPr>
        <w:lastRenderedPageBreak/>
        <w:t xml:space="preserve">2.) </w:t>
      </w:r>
      <w:proofErr w:type="spellStart"/>
      <w:r w:rsidRPr="00D00D4F">
        <w:rPr>
          <w:spacing w:val="5"/>
          <w:sz w:val="22"/>
          <w:szCs w:val="22"/>
        </w:rPr>
        <w:t>Održivi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razvoj</w:t>
      </w:r>
      <w:proofErr w:type="spellEnd"/>
      <w:r w:rsidRPr="00D00D4F">
        <w:rPr>
          <w:spacing w:val="5"/>
          <w:sz w:val="22"/>
          <w:szCs w:val="22"/>
        </w:rPr>
        <w:t xml:space="preserve"> DKC-a </w:t>
      </w:r>
      <w:proofErr w:type="spellStart"/>
      <w:r w:rsidRPr="00D00D4F">
        <w:rPr>
          <w:spacing w:val="5"/>
          <w:sz w:val="22"/>
          <w:szCs w:val="22"/>
        </w:rPr>
        <w:t>Lamparna</w:t>
      </w:r>
      <w:proofErr w:type="spellEnd"/>
      <w:r w:rsidRPr="00D00D4F">
        <w:rPr>
          <w:spacing w:val="5"/>
          <w:sz w:val="22"/>
          <w:szCs w:val="22"/>
        </w:rPr>
        <w:t xml:space="preserve"> – </w:t>
      </w:r>
      <w:proofErr w:type="spellStart"/>
      <w:r w:rsidRPr="00D00D4F">
        <w:rPr>
          <w:spacing w:val="5"/>
          <w:sz w:val="22"/>
          <w:szCs w:val="22"/>
        </w:rPr>
        <w:t>nastavak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sudioničkog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upravljanja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L</w:t>
      </w:r>
      <w:r w:rsidRPr="00D00D4F">
        <w:rPr>
          <w:spacing w:val="4"/>
          <w:sz w:val="22"/>
          <w:szCs w:val="22"/>
        </w:rPr>
        <w:t>amparnom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putem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Savjetodavnog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odbora</w:t>
      </w:r>
      <w:proofErr w:type="spellEnd"/>
      <w:r w:rsidRPr="00D00D4F">
        <w:rPr>
          <w:spacing w:val="4"/>
          <w:sz w:val="22"/>
          <w:szCs w:val="22"/>
        </w:rPr>
        <w:t>,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čiji</w:t>
      </w:r>
      <w:proofErr w:type="spellEnd"/>
      <w:r w:rsidR="005A3F92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članovi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najvažniji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dionici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kulturnogi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civilnog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sektora</w:t>
      </w:r>
      <w:proofErr w:type="spellEnd"/>
      <w:r w:rsidR="00A64E2C"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>u</w:t>
      </w:r>
      <w:r w:rsidR="00A64E2C" w:rsidRPr="00D00D4F">
        <w:rPr>
          <w:spacing w:val="5"/>
          <w:sz w:val="22"/>
          <w:szCs w:val="22"/>
        </w:rPr>
        <w:t xml:space="preserve"> </w:t>
      </w:r>
      <w:proofErr w:type="spellStart"/>
      <w:r w:rsidR="00A64E2C" w:rsidRPr="00D00D4F">
        <w:rPr>
          <w:spacing w:val="5"/>
          <w:sz w:val="22"/>
          <w:szCs w:val="22"/>
        </w:rPr>
        <w:t>Labinu</w:t>
      </w:r>
      <w:proofErr w:type="spellEnd"/>
      <w:r w:rsidR="00A64E2C" w:rsidRPr="00D00D4F">
        <w:rPr>
          <w:spacing w:val="5"/>
          <w:sz w:val="22"/>
          <w:szCs w:val="22"/>
        </w:rPr>
        <w:t xml:space="preserve"> </w:t>
      </w:r>
      <w:proofErr w:type="spellStart"/>
      <w:r w:rsidR="00A64E2C"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proofErr w:type="gramStart"/>
      <w:r w:rsidRPr="00D00D4F">
        <w:rPr>
          <w:spacing w:val="5"/>
          <w:sz w:val="22"/>
          <w:szCs w:val="22"/>
        </w:rPr>
        <w:t>Istri</w:t>
      </w:r>
      <w:proofErr w:type="spellEnd"/>
      <w:r w:rsidRPr="00D00D4F">
        <w:rPr>
          <w:spacing w:val="5"/>
          <w:sz w:val="22"/>
          <w:szCs w:val="22"/>
        </w:rPr>
        <w:t xml:space="preserve">, 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proofErr w:type="gram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Programskog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savjeta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kojeg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čine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predstavnici</w:t>
      </w:r>
      <w:proofErr w:type="spellEnd"/>
      <w:r w:rsidR="00A64E2C"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organizacija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>/</w:t>
      </w:r>
      <w:proofErr w:type="spellStart"/>
      <w:r w:rsidRPr="00D00D4F">
        <w:rPr>
          <w:spacing w:val="4"/>
          <w:sz w:val="22"/>
          <w:szCs w:val="22"/>
        </w:rPr>
        <w:t>ili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pojedinici</w:t>
      </w:r>
      <w:proofErr w:type="spellEnd"/>
      <w:r w:rsidRPr="00D00D4F">
        <w:rPr>
          <w:spacing w:val="4"/>
          <w:sz w:val="22"/>
          <w:szCs w:val="22"/>
        </w:rPr>
        <w:t xml:space="preserve"> koji </w:t>
      </w:r>
      <w:proofErr w:type="spellStart"/>
      <w:r w:rsidRPr="00D00D4F">
        <w:rPr>
          <w:spacing w:val="4"/>
          <w:sz w:val="22"/>
          <w:szCs w:val="22"/>
        </w:rPr>
        <w:t>aktivno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koriste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Lamparnu</w:t>
      </w:r>
      <w:proofErr w:type="spellEnd"/>
      <w:r w:rsidRPr="00D00D4F">
        <w:rPr>
          <w:spacing w:val="4"/>
          <w:sz w:val="22"/>
          <w:szCs w:val="22"/>
        </w:rPr>
        <w:t xml:space="preserve"> za</w:t>
      </w:r>
      <w:r w:rsidRPr="00D00D4F">
        <w:rPr>
          <w:spacing w:val="16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svoje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aktivnosti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programe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projekte</w:t>
      </w:r>
      <w:proofErr w:type="spellEnd"/>
      <w:r w:rsidRPr="00D00D4F">
        <w:rPr>
          <w:spacing w:val="4"/>
          <w:sz w:val="22"/>
          <w:szCs w:val="22"/>
        </w:rPr>
        <w:t>.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Održivost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će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se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postići</w:t>
      </w:r>
      <w:proofErr w:type="spellEnd"/>
      <w:r w:rsidRPr="00D00D4F">
        <w:rPr>
          <w:spacing w:val="6"/>
          <w:sz w:val="22"/>
          <w:szCs w:val="22"/>
        </w:rPr>
        <w:t xml:space="preserve">: </w:t>
      </w:r>
      <w:proofErr w:type="spellStart"/>
      <w:r w:rsidRPr="00D00D4F">
        <w:rPr>
          <w:spacing w:val="6"/>
          <w:sz w:val="22"/>
          <w:szCs w:val="22"/>
        </w:rPr>
        <w:t>uspostavom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permanentne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suradnje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podjelom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odgovornosti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između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ključnih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dionika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korisnika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Lamparne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Grada Labina; </w:t>
      </w:r>
      <w:proofErr w:type="spellStart"/>
      <w:r w:rsidRPr="00D00D4F">
        <w:rPr>
          <w:spacing w:val="6"/>
          <w:sz w:val="22"/>
          <w:szCs w:val="22"/>
        </w:rPr>
        <w:t>boljom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iskoristivošću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trenutno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dostupnih</w:t>
      </w:r>
      <w:proofErr w:type="spellEnd"/>
      <w:r w:rsidRPr="00D00D4F">
        <w:rPr>
          <w:spacing w:val="-13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j</w:t>
      </w:r>
      <w:r w:rsidRPr="00D00D4F">
        <w:rPr>
          <w:spacing w:val="5"/>
          <w:sz w:val="22"/>
          <w:szCs w:val="22"/>
        </w:rPr>
        <w:t>avnih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sredstava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učinkovitijim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prikupljanjem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sredstava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drugih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izvora</w:t>
      </w:r>
      <w:proofErr w:type="spellEnd"/>
      <w:r w:rsidRPr="00D00D4F">
        <w:rPr>
          <w:spacing w:val="6"/>
          <w:sz w:val="22"/>
          <w:szCs w:val="22"/>
        </w:rPr>
        <w:t>;</w:t>
      </w:r>
      <w:r w:rsidRPr="00D00D4F">
        <w:rPr>
          <w:spacing w:val="-12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jačanjem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kapaciteta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civilnog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društva</w:t>
      </w:r>
      <w:proofErr w:type="spellEnd"/>
      <w:r w:rsidR="001C5DB1"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u </w:t>
      </w:r>
      <w:proofErr w:type="spellStart"/>
      <w:r w:rsidRPr="00D00D4F">
        <w:rPr>
          <w:spacing w:val="6"/>
          <w:sz w:val="22"/>
          <w:szCs w:val="22"/>
        </w:rPr>
        <w:t>Labinu</w:t>
      </w:r>
      <w:proofErr w:type="spellEnd"/>
      <w:r w:rsidRPr="00D00D4F">
        <w:rPr>
          <w:spacing w:val="6"/>
          <w:sz w:val="22"/>
          <w:szCs w:val="22"/>
        </w:rPr>
        <w:t>/</w:t>
      </w:r>
      <w:proofErr w:type="spellStart"/>
      <w:r w:rsidRPr="00D00D4F">
        <w:rPr>
          <w:spacing w:val="6"/>
          <w:sz w:val="22"/>
          <w:szCs w:val="22"/>
        </w:rPr>
        <w:t>Labinštin</w:t>
      </w:r>
      <w:r w:rsidR="001C5DB1" w:rsidRPr="00D00D4F">
        <w:rPr>
          <w:spacing w:val="6"/>
          <w:sz w:val="22"/>
          <w:szCs w:val="22"/>
        </w:rPr>
        <w:t>i</w:t>
      </w:r>
      <w:proofErr w:type="spellEnd"/>
      <w:r w:rsidR="001C5DB1" w:rsidRPr="00D00D4F">
        <w:rPr>
          <w:spacing w:val="6"/>
          <w:sz w:val="22"/>
          <w:szCs w:val="22"/>
        </w:rPr>
        <w:t xml:space="preserve"> </w:t>
      </w:r>
      <w:proofErr w:type="spellStart"/>
      <w:r w:rsidR="001C5DB1"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</w:t>
      </w:r>
      <w:r w:rsidRPr="00D00D4F">
        <w:rPr>
          <w:spacing w:val="5"/>
          <w:sz w:val="22"/>
          <w:szCs w:val="22"/>
        </w:rPr>
        <w:t>odručju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sudioničkog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upravljanja</w:t>
      </w:r>
      <w:proofErr w:type="spellEnd"/>
      <w:r w:rsidRPr="00D00D4F">
        <w:rPr>
          <w:spacing w:val="5"/>
          <w:sz w:val="22"/>
          <w:szCs w:val="22"/>
        </w:rPr>
        <w:t>.</w:t>
      </w:r>
    </w:p>
    <w:p w14:paraId="23ED1880" w14:textId="77777777" w:rsidR="00B04337" w:rsidRPr="00D00D4F" w:rsidRDefault="00B04337" w:rsidP="00DC080A">
      <w:pPr>
        <w:pStyle w:val="Tijeloteksta"/>
        <w:ind w:left="4"/>
        <w:rPr>
          <w:sz w:val="22"/>
          <w:szCs w:val="22"/>
        </w:rPr>
      </w:pPr>
    </w:p>
    <w:p w14:paraId="64D308D1" w14:textId="77777777" w:rsidR="00B04337" w:rsidRDefault="00AE5F00" w:rsidP="00DC080A">
      <w:pPr>
        <w:pStyle w:val="Tijeloteksta"/>
        <w:ind w:left="8"/>
        <w:rPr>
          <w:spacing w:val="5"/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- </w:t>
      </w:r>
      <w:proofErr w:type="spellStart"/>
      <w:r w:rsidRPr="00D00D4F">
        <w:rPr>
          <w:spacing w:val="5"/>
          <w:sz w:val="22"/>
          <w:szCs w:val="22"/>
        </w:rPr>
        <w:t>Misija</w:t>
      </w:r>
      <w:proofErr w:type="spellEnd"/>
      <w:r w:rsidRPr="00D00D4F">
        <w:rPr>
          <w:spacing w:val="5"/>
          <w:sz w:val="22"/>
          <w:szCs w:val="22"/>
        </w:rPr>
        <w:t xml:space="preserve"> DKC-a </w:t>
      </w:r>
      <w:proofErr w:type="spellStart"/>
      <w:r w:rsidRPr="00D00D4F">
        <w:rPr>
          <w:spacing w:val="5"/>
          <w:sz w:val="22"/>
          <w:szCs w:val="22"/>
        </w:rPr>
        <w:t>Lamparna</w:t>
      </w:r>
      <w:proofErr w:type="spellEnd"/>
      <w:r w:rsidRPr="00D00D4F">
        <w:rPr>
          <w:spacing w:val="5"/>
          <w:sz w:val="22"/>
          <w:szCs w:val="22"/>
        </w:rPr>
        <w:t xml:space="preserve">: </w:t>
      </w:r>
    </w:p>
    <w:p w14:paraId="39730F6D" w14:textId="77ECA061" w:rsidR="00170780" w:rsidRDefault="00AE5F00" w:rsidP="00DC080A">
      <w:pPr>
        <w:pStyle w:val="Tijeloteksta"/>
        <w:ind w:left="8"/>
        <w:rPr>
          <w:spacing w:val="7"/>
          <w:sz w:val="22"/>
          <w:szCs w:val="22"/>
        </w:rPr>
      </w:pPr>
      <w:proofErr w:type="spellStart"/>
      <w:r w:rsidRPr="00D00D4F">
        <w:rPr>
          <w:spacing w:val="5"/>
          <w:sz w:val="22"/>
          <w:szCs w:val="22"/>
        </w:rPr>
        <w:t>biti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društveno-kulturni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centar</w:t>
      </w:r>
      <w:proofErr w:type="spellEnd"/>
      <w:r w:rsidRPr="00D00D4F">
        <w:rPr>
          <w:spacing w:val="5"/>
          <w:sz w:val="22"/>
          <w:szCs w:val="22"/>
        </w:rPr>
        <w:t xml:space="preserve"> koji </w:t>
      </w:r>
      <w:proofErr w:type="spellStart"/>
      <w:r w:rsidRPr="00D00D4F">
        <w:rPr>
          <w:spacing w:val="5"/>
          <w:sz w:val="22"/>
          <w:szCs w:val="22"/>
        </w:rPr>
        <w:t>odgovara</w:t>
      </w:r>
      <w:proofErr w:type="spellEnd"/>
      <w:r w:rsidR="001C5DB1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potrebe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loka</w:t>
      </w:r>
      <w:r w:rsidRPr="00D00D4F">
        <w:rPr>
          <w:spacing w:val="4"/>
          <w:sz w:val="22"/>
          <w:szCs w:val="22"/>
        </w:rPr>
        <w:t>lne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12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šire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zajednice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="001C5DB1" w:rsidRPr="00D00D4F">
        <w:rPr>
          <w:spacing w:val="4"/>
          <w:sz w:val="22"/>
          <w:szCs w:val="22"/>
        </w:rPr>
        <w:t>te</w:t>
      </w:r>
      <w:proofErr w:type="spellEnd"/>
      <w:r w:rsidR="001C5DB1"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potiče</w:t>
      </w:r>
      <w:proofErr w:type="spellEnd"/>
      <w:r w:rsidR="00B04337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pozitivne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društvene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promjene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uz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zadržavanje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prepoznatljivosti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kvalitete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1C5DB1" w:rsidRPr="00D00D4F">
        <w:rPr>
          <w:spacing w:val="6"/>
          <w:sz w:val="22"/>
          <w:szCs w:val="22"/>
        </w:rPr>
        <w:t>kulturno-</w:t>
      </w:r>
      <w:r w:rsidRPr="00D00D4F">
        <w:rPr>
          <w:spacing w:val="6"/>
          <w:sz w:val="22"/>
          <w:szCs w:val="22"/>
        </w:rPr>
        <w:t>umjetničkih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programa</w:t>
      </w:r>
      <w:proofErr w:type="spellEnd"/>
      <w:r w:rsidRPr="00D00D4F">
        <w:rPr>
          <w:spacing w:val="6"/>
          <w:sz w:val="22"/>
          <w:szCs w:val="22"/>
        </w:rPr>
        <w:t xml:space="preserve"> po </w:t>
      </w:r>
      <w:proofErr w:type="spellStart"/>
      <w:r w:rsidRPr="00D00D4F">
        <w:rPr>
          <w:spacing w:val="6"/>
          <w:sz w:val="22"/>
          <w:szCs w:val="22"/>
        </w:rPr>
        <w:t>kojima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je </w:t>
      </w:r>
      <w:proofErr w:type="spellStart"/>
      <w:r w:rsidRPr="00D00D4F">
        <w:rPr>
          <w:spacing w:val="6"/>
          <w:sz w:val="22"/>
          <w:szCs w:val="22"/>
        </w:rPr>
        <w:t>La</w:t>
      </w:r>
      <w:r w:rsidRPr="00D00D4F">
        <w:rPr>
          <w:spacing w:val="5"/>
          <w:sz w:val="22"/>
          <w:szCs w:val="22"/>
        </w:rPr>
        <w:t>mparna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poznata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kako</w:t>
      </w:r>
      <w:proofErr w:type="spellEnd"/>
      <w:r w:rsidRPr="00D00D4F">
        <w:rPr>
          <w:spacing w:val="7"/>
          <w:sz w:val="22"/>
          <w:szCs w:val="22"/>
        </w:rPr>
        <w:t xml:space="preserve"> u Hrvatskoj </w:t>
      </w:r>
      <w:proofErr w:type="spellStart"/>
      <w:r w:rsidRPr="00D00D4F">
        <w:rPr>
          <w:spacing w:val="7"/>
          <w:sz w:val="22"/>
          <w:szCs w:val="22"/>
        </w:rPr>
        <w:t>tako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internacionalnoj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kulturnoj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sceni</w:t>
      </w:r>
      <w:proofErr w:type="spellEnd"/>
      <w:r w:rsidRPr="00D00D4F">
        <w:rPr>
          <w:spacing w:val="7"/>
          <w:sz w:val="22"/>
          <w:szCs w:val="22"/>
        </w:rPr>
        <w:t>.</w:t>
      </w:r>
    </w:p>
    <w:p w14:paraId="59AAF661" w14:textId="77777777" w:rsidR="00B04337" w:rsidRPr="00D00D4F" w:rsidRDefault="00B04337" w:rsidP="00DC080A">
      <w:pPr>
        <w:pStyle w:val="Tijeloteksta"/>
        <w:ind w:left="8"/>
        <w:rPr>
          <w:sz w:val="22"/>
          <w:szCs w:val="22"/>
        </w:rPr>
      </w:pPr>
    </w:p>
    <w:p w14:paraId="0E23AB0F" w14:textId="1BE9E8EF" w:rsidR="00170780" w:rsidRDefault="00AE5F00" w:rsidP="00DC080A">
      <w:pPr>
        <w:pStyle w:val="Tijeloteksta"/>
        <w:ind w:left="8"/>
        <w:rPr>
          <w:spacing w:val="4"/>
          <w:sz w:val="22"/>
          <w:szCs w:val="22"/>
        </w:rPr>
      </w:pPr>
      <w:r w:rsidRPr="00D00D4F">
        <w:rPr>
          <w:spacing w:val="4"/>
          <w:sz w:val="22"/>
          <w:szCs w:val="22"/>
        </w:rPr>
        <w:t xml:space="preserve">- </w:t>
      </w:r>
      <w:proofErr w:type="spellStart"/>
      <w:r w:rsidRPr="00D00D4F">
        <w:rPr>
          <w:spacing w:val="4"/>
          <w:sz w:val="22"/>
          <w:szCs w:val="22"/>
        </w:rPr>
        <w:t>Vizija</w:t>
      </w:r>
      <w:proofErr w:type="spellEnd"/>
      <w:r w:rsidRPr="00D00D4F">
        <w:rPr>
          <w:spacing w:val="4"/>
          <w:sz w:val="22"/>
          <w:szCs w:val="22"/>
        </w:rPr>
        <w:t xml:space="preserve"> DKC </w:t>
      </w:r>
      <w:proofErr w:type="spellStart"/>
      <w:r w:rsidRPr="00D00D4F">
        <w:rPr>
          <w:spacing w:val="4"/>
          <w:sz w:val="22"/>
          <w:szCs w:val="22"/>
        </w:rPr>
        <w:t>Lamparna</w:t>
      </w:r>
      <w:proofErr w:type="spellEnd"/>
      <w:r w:rsidRPr="00D00D4F">
        <w:rPr>
          <w:spacing w:val="4"/>
          <w:sz w:val="22"/>
          <w:szCs w:val="22"/>
        </w:rPr>
        <w:t>:</w:t>
      </w:r>
    </w:p>
    <w:p w14:paraId="7799DC68" w14:textId="77777777" w:rsidR="00DC080A" w:rsidRPr="00D00D4F" w:rsidRDefault="00DC080A" w:rsidP="00DC080A">
      <w:pPr>
        <w:pStyle w:val="Tijeloteksta"/>
        <w:ind w:left="8"/>
        <w:rPr>
          <w:sz w:val="22"/>
          <w:szCs w:val="22"/>
        </w:rPr>
      </w:pPr>
    </w:p>
    <w:p w14:paraId="639BB94A" w14:textId="7F313760" w:rsidR="00170780" w:rsidRDefault="00A90B48" w:rsidP="00DC08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napToGrid/>
          <w:sz w:val="22"/>
          <w:szCs w:val="22"/>
        </w:rPr>
        <w:drawing>
          <wp:inline distT="0" distB="0" distL="0" distR="0" wp14:anchorId="1E2656E3" wp14:editId="1291086B">
            <wp:extent cx="5498592" cy="3578352"/>
            <wp:effectExtent l="0" t="0" r="698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592" cy="35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BDFE2" w14:textId="77777777" w:rsid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</w:p>
    <w:p w14:paraId="33584EBA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Strateški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ciljevi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DKC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Lamparna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:</w:t>
      </w:r>
    </w:p>
    <w:p w14:paraId="5DD0F662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Uspostaviti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permanentnu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održivu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suradnju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podjelu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odgovornosti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između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ključnih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dionika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korisnika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Lamparne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Grada Labina;</w:t>
      </w:r>
    </w:p>
    <w:p w14:paraId="3488EC03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Razviti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osigurati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učinkovito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održivo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razvojno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usmjereno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institucionalno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rješenje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upravljanje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DKC-om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Lamparna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;</w:t>
      </w:r>
    </w:p>
    <w:p w14:paraId="03D303D6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c)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Osigurati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bolju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iskoristivost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trenutno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dostupnih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javnih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namijenjenih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aktivnostima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DKC-a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Lamparnate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omogućiti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učinkovito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prikupljanje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iz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drugih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izvora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;</w:t>
      </w:r>
    </w:p>
    <w:p w14:paraId="5146ECED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Ojačati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kapacitete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civilnog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društva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Labinu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Labinštini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području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sudioničkog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upravljanja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;</w:t>
      </w:r>
    </w:p>
    <w:p w14:paraId="28FC252D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e)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Razviti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jasan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programski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koncept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DKC-a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Lamparna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koji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će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povezati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dosadašnji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već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prepoznatljiv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internacionalni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umjetnički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program s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lokalnim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sadržajima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.</w:t>
      </w:r>
    </w:p>
    <w:p w14:paraId="0DBE7CF2" w14:textId="0F062A8C" w:rsid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3.)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Razvoj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međunarodne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transgranične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međuregionalne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kulturne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suradnje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nastavak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povezivanja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umrežavanja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udrugama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organizacijama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institucijama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Europi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bazi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partnerstva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suradnje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razmjene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prvenstveno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s 5-6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postojećih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suradničko-partnerskih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2022., a do 2025.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uključivanje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1-2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europske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suradničke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platforme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s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više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od 12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organizacija-partnera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sudjelovanje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L.A.E. XXI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kao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partnera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3-4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suradnička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projekta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drugih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organizacija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ustanova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jedinica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lokalne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samouprave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.</w:t>
      </w:r>
    </w:p>
    <w:p w14:paraId="14F5B13D" w14:textId="250B848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4.)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Povećati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udio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vlastitih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sredstava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obavljanja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gospodarskih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djelatnosti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preko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tvrke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Lamparna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j.d.o.o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.,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ukupnim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prihodima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udruge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sadašnjih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10%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20%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2025.</w:t>
      </w:r>
    </w:p>
    <w:p w14:paraId="0628A03F" w14:textId="3C9A6395" w:rsid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lastRenderedPageBreak/>
        <w:t xml:space="preserve">5.)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Razvoj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Bijenala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industrijske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umjetnosti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od 2024.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više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užem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prostoru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Labinštine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ostalim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lokacijama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Istri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s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posebnim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naglaskom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podzemne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prostore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koji bi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uskoro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mogli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biti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raspolaganju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kao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javni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prostori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potkop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Karlota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Raši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od 2023.). 6.)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Jačanje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vlastite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umjetničke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produkcije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uz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češće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sudjelovanje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L.A.E. XXI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ili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Metal Guru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nacionalnim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međunarodnim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izložbama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daljnji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razvoj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vlastite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video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filmske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produkcije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izdavačke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djelatnosti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glazba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katalozi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monografije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itd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.)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52E338" w14:textId="77777777" w:rsidR="00B04337" w:rsidRPr="00B04337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6.)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Veći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udio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financijski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organizacijski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ljudski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promotivnih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aktivnosti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proračunu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udruga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minimalno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10%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2025., s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posebnim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naglaskom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intenzivnije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korištenje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svih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vrsta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društvenih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mreža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drugih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digitalnih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komunikacijskih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web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alata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, u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svrhu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veće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nacionalne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međunarodne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vidljivosti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projekata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programa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udruge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>.</w:t>
      </w:r>
    </w:p>
    <w:p w14:paraId="0488F52C" w14:textId="789BEC73" w:rsidR="009958B3" w:rsidRDefault="00B04337" w:rsidP="00DC080A">
      <w:pPr>
        <w:rPr>
          <w:rFonts w:ascii="Times New Roman" w:hAnsi="Times New Roman" w:cs="Times New Roman"/>
          <w:sz w:val="22"/>
          <w:szCs w:val="22"/>
        </w:rPr>
      </w:pPr>
      <w:r w:rsidRPr="00B04337">
        <w:rPr>
          <w:rFonts w:ascii="Times New Roman" w:hAnsi="Times New Roman" w:cs="Times New Roman"/>
          <w:sz w:val="22"/>
          <w:szCs w:val="22"/>
        </w:rPr>
        <w:t xml:space="preserve">7.)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Nastavak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zagovaračke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kampanje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svrhom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zaštite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funkcionalističke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arhitektonske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baštine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Podlabina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Raše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uključivanje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što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većeg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broja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građana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u process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odlučivanja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budućoj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namjeni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te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modelu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revitalizacije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nadzemnih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podzemnih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prostora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bivših</w:t>
      </w:r>
      <w:proofErr w:type="spellEnd"/>
      <w:r w:rsidRPr="00B04337">
        <w:rPr>
          <w:rFonts w:ascii="Times New Roman" w:hAnsi="Times New Roman" w:cs="Times New Roman"/>
          <w:sz w:val="22"/>
          <w:szCs w:val="22"/>
        </w:rPr>
        <w:t xml:space="preserve"> Istarskih </w:t>
      </w:r>
      <w:proofErr w:type="spellStart"/>
      <w:r w:rsidRPr="00B04337">
        <w:rPr>
          <w:rFonts w:ascii="Times New Roman" w:hAnsi="Times New Roman" w:cs="Times New Roman"/>
          <w:sz w:val="22"/>
          <w:szCs w:val="22"/>
        </w:rPr>
        <w:t>ugljenokopa</w:t>
      </w:r>
      <w:proofErr w:type="spellEnd"/>
      <w:r w:rsidR="009958B3">
        <w:rPr>
          <w:rFonts w:ascii="Times New Roman" w:hAnsi="Times New Roman" w:cs="Times New Roman"/>
          <w:sz w:val="22"/>
          <w:szCs w:val="22"/>
        </w:rPr>
        <w:t>.</w:t>
      </w:r>
    </w:p>
    <w:p w14:paraId="1C0AA6B3" w14:textId="77777777" w:rsidR="009958B3" w:rsidRPr="00D00D4F" w:rsidRDefault="009958B3" w:rsidP="00DC080A">
      <w:pPr>
        <w:pStyle w:val="Tijeloteksta"/>
        <w:rPr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8.) </w:t>
      </w:r>
      <w:proofErr w:type="spellStart"/>
      <w:r w:rsidRPr="00D00D4F">
        <w:rPr>
          <w:spacing w:val="5"/>
          <w:sz w:val="22"/>
          <w:szCs w:val="22"/>
        </w:rPr>
        <w:t>Razvoj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digitalnih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virtualnih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online </w:t>
      </w:r>
      <w:proofErr w:type="spellStart"/>
      <w:r w:rsidRPr="00D00D4F">
        <w:rPr>
          <w:spacing w:val="5"/>
          <w:sz w:val="22"/>
          <w:szCs w:val="22"/>
        </w:rPr>
        <w:t>aktivnosti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posebno</w:t>
      </w:r>
      <w:proofErr w:type="spellEnd"/>
      <w:r w:rsidRPr="00D00D4F">
        <w:rPr>
          <w:spacing w:val="4"/>
          <w:sz w:val="22"/>
          <w:szCs w:val="22"/>
        </w:rPr>
        <w:t xml:space="preserve"> u </w:t>
      </w:r>
      <w:proofErr w:type="spellStart"/>
      <w:r w:rsidRPr="00D00D4F">
        <w:rPr>
          <w:spacing w:val="4"/>
          <w:sz w:val="22"/>
          <w:szCs w:val="22"/>
        </w:rPr>
        <w:t>svrhu</w:t>
      </w:r>
      <w:proofErr w:type="spellEnd"/>
      <w:r w:rsidRPr="00D00D4F">
        <w:rPr>
          <w:spacing w:val="11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stvaranja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nove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razvoja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postojeće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publike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ali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provedbe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projekata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programa</w:t>
      </w:r>
      <w:proofErr w:type="spellEnd"/>
      <w:r w:rsidRPr="00D00D4F">
        <w:rPr>
          <w:spacing w:val="7"/>
          <w:sz w:val="22"/>
          <w:szCs w:val="22"/>
        </w:rPr>
        <w:t xml:space="preserve"> u </w:t>
      </w:r>
      <w:proofErr w:type="spellStart"/>
      <w:r w:rsidRPr="00D00D4F">
        <w:rPr>
          <w:spacing w:val="7"/>
          <w:sz w:val="22"/>
          <w:szCs w:val="22"/>
        </w:rPr>
        <w:t>kriznim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situacijama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koje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onemogućuju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fizički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kontakt</w:t>
      </w:r>
      <w:proofErr w:type="spellEnd"/>
      <w:r w:rsidRPr="00D00D4F">
        <w:rPr>
          <w:spacing w:val="6"/>
          <w:sz w:val="22"/>
          <w:szCs w:val="22"/>
        </w:rPr>
        <w:t>.</w:t>
      </w:r>
    </w:p>
    <w:p w14:paraId="5FA9EDFA" w14:textId="2B70F949" w:rsidR="009958B3" w:rsidRDefault="009958B3" w:rsidP="00DC080A">
      <w:pPr>
        <w:pStyle w:val="Tijeloteksta"/>
        <w:ind w:left="16" w:firstLine="22"/>
        <w:rPr>
          <w:spacing w:val="3"/>
          <w:sz w:val="22"/>
          <w:szCs w:val="22"/>
        </w:rPr>
      </w:pPr>
      <w:r w:rsidRPr="00D00D4F">
        <w:rPr>
          <w:spacing w:val="7"/>
          <w:sz w:val="22"/>
          <w:szCs w:val="22"/>
        </w:rPr>
        <w:t xml:space="preserve">9.) </w:t>
      </w:r>
      <w:proofErr w:type="spellStart"/>
      <w:r w:rsidRPr="00D00D4F">
        <w:rPr>
          <w:spacing w:val="7"/>
          <w:sz w:val="22"/>
          <w:szCs w:val="22"/>
        </w:rPr>
        <w:t>Veći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utjecajudruge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drugih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lokalnih</w:t>
      </w:r>
      <w:proofErr w:type="spellEnd"/>
      <w:r w:rsidRPr="00D00D4F">
        <w:rPr>
          <w:spacing w:val="7"/>
          <w:sz w:val="22"/>
          <w:szCs w:val="22"/>
        </w:rPr>
        <w:t xml:space="preserve"> OCD-a </w:t>
      </w:r>
      <w:proofErr w:type="spellStart"/>
      <w:r w:rsidRPr="00D00D4F">
        <w:rPr>
          <w:spacing w:val="7"/>
          <w:sz w:val="22"/>
          <w:szCs w:val="22"/>
        </w:rPr>
        <w:t>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javne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politike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proc</w:t>
      </w:r>
      <w:r w:rsidRPr="00D00D4F">
        <w:rPr>
          <w:spacing w:val="6"/>
          <w:sz w:val="22"/>
          <w:szCs w:val="22"/>
        </w:rPr>
        <w:t>ese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donošenja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odluka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lokalnoj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područnoj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razini</w:t>
      </w:r>
      <w:proofErr w:type="spellEnd"/>
    </w:p>
    <w:p w14:paraId="281821D7" w14:textId="77777777" w:rsidR="00200C97" w:rsidRPr="00D00D4F" w:rsidRDefault="00200C97" w:rsidP="00DC080A">
      <w:pPr>
        <w:pStyle w:val="Tijeloteksta"/>
        <w:ind w:left="16" w:firstLine="22"/>
        <w:rPr>
          <w:spacing w:val="3"/>
          <w:sz w:val="22"/>
          <w:szCs w:val="22"/>
        </w:rPr>
      </w:pPr>
    </w:p>
    <w:p w14:paraId="151B7E91" w14:textId="35C5A5F6" w:rsidR="009958B3" w:rsidRPr="00D00D4F" w:rsidRDefault="009958B3" w:rsidP="00DC080A">
      <w:pPr>
        <w:pStyle w:val="Tijeloteksta"/>
        <w:ind w:left="15"/>
        <w:outlineLvl w:val="0"/>
        <w:rPr>
          <w:sz w:val="22"/>
          <w:szCs w:val="22"/>
        </w:rPr>
      </w:pPr>
      <w:r w:rsidRPr="00D00D4F">
        <w:rPr>
          <w:b/>
          <w:bCs/>
          <w:i/>
          <w:iCs/>
          <w:spacing w:val="6"/>
          <w:sz w:val="22"/>
          <w:szCs w:val="22"/>
        </w:rPr>
        <w:t xml:space="preserve">2.2.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Posebni</w:t>
      </w:r>
      <w:proofErr w:type="spellEnd"/>
      <w:r w:rsidR="001D69BC">
        <w:rPr>
          <w:b/>
          <w:bCs/>
          <w:i/>
          <w:iCs/>
          <w:spacing w:val="6"/>
          <w:sz w:val="22"/>
          <w:szCs w:val="22"/>
        </w:rPr>
        <w:t xml:space="preserve"> </w:t>
      </w:r>
      <w:proofErr w:type="spellStart"/>
      <w:r w:rsidR="001D69BC">
        <w:rPr>
          <w:b/>
          <w:bCs/>
          <w:i/>
          <w:iCs/>
          <w:spacing w:val="6"/>
          <w:sz w:val="22"/>
          <w:szCs w:val="22"/>
        </w:rPr>
        <w:t>c</w:t>
      </w:r>
      <w:r w:rsidRPr="00D00D4F">
        <w:rPr>
          <w:b/>
          <w:bCs/>
          <w:i/>
          <w:iCs/>
          <w:spacing w:val="6"/>
          <w:sz w:val="22"/>
          <w:szCs w:val="22"/>
        </w:rPr>
        <w:t>iljevi</w:t>
      </w:r>
      <w:proofErr w:type="spellEnd"/>
    </w:p>
    <w:p w14:paraId="5AD345FC" w14:textId="77777777" w:rsidR="009958B3" w:rsidRPr="00D00D4F" w:rsidRDefault="009958B3" w:rsidP="00DC080A">
      <w:pPr>
        <w:pStyle w:val="Tijeloteksta"/>
        <w:ind w:firstLine="38"/>
        <w:rPr>
          <w:sz w:val="22"/>
          <w:szCs w:val="22"/>
        </w:rPr>
      </w:pPr>
      <w:r w:rsidRPr="00D00D4F">
        <w:rPr>
          <w:spacing w:val="6"/>
          <w:sz w:val="22"/>
          <w:szCs w:val="22"/>
        </w:rPr>
        <w:t xml:space="preserve">1.) </w:t>
      </w:r>
      <w:proofErr w:type="spellStart"/>
      <w:r w:rsidRPr="00D00D4F">
        <w:rPr>
          <w:spacing w:val="6"/>
          <w:sz w:val="22"/>
          <w:szCs w:val="22"/>
        </w:rPr>
        <w:t>Otvaranje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vlastitog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ugostiteljskog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objekta</w:t>
      </w:r>
      <w:proofErr w:type="spellEnd"/>
      <w:r w:rsidRPr="00D00D4F">
        <w:rPr>
          <w:spacing w:val="6"/>
          <w:sz w:val="22"/>
          <w:szCs w:val="22"/>
        </w:rPr>
        <w:t xml:space="preserve"> u DKC-u </w:t>
      </w:r>
      <w:proofErr w:type="spellStart"/>
      <w:r w:rsidRPr="00D00D4F">
        <w:rPr>
          <w:spacing w:val="6"/>
          <w:sz w:val="22"/>
          <w:szCs w:val="22"/>
        </w:rPr>
        <w:t>Lamparna</w:t>
      </w:r>
      <w:proofErr w:type="spellEnd"/>
      <w:r w:rsidRPr="00D00D4F">
        <w:rPr>
          <w:spacing w:val="6"/>
          <w:sz w:val="22"/>
          <w:szCs w:val="22"/>
        </w:rPr>
        <w:t xml:space="preserve"> do 2025.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zapošljavan</w:t>
      </w:r>
      <w:r w:rsidRPr="00D00D4F">
        <w:rPr>
          <w:spacing w:val="5"/>
          <w:sz w:val="22"/>
          <w:szCs w:val="22"/>
        </w:rPr>
        <w:t>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jedne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osobe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Lamparna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17"/>
          <w:sz w:val="22"/>
          <w:szCs w:val="22"/>
        </w:rPr>
        <w:t>j.d.o.o</w:t>
      </w:r>
      <w:proofErr w:type="spellEnd"/>
      <w:r w:rsidRPr="00D00D4F">
        <w:rPr>
          <w:spacing w:val="17"/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7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neodre</w:t>
      </w:r>
      <w:r w:rsidRPr="00D00D4F">
        <w:rPr>
          <w:spacing w:val="17"/>
          <w:sz w:val="22"/>
          <w:szCs w:val="22"/>
        </w:rPr>
        <w:t>đ</w:t>
      </w:r>
      <w:r w:rsidRPr="00D00D4F">
        <w:rPr>
          <w:sz w:val="22"/>
          <w:szCs w:val="22"/>
        </w:rPr>
        <w:t>eno</w:t>
      </w:r>
      <w:proofErr w:type="spellEnd"/>
      <w:r w:rsidRPr="00D00D4F">
        <w:rPr>
          <w:spacing w:val="17"/>
          <w:sz w:val="22"/>
          <w:szCs w:val="22"/>
        </w:rPr>
        <w:t xml:space="preserve"> do 2024., </w:t>
      </w:r>
      <w:proofErr w:type="spellStart"/>
      <w:r w:rsidRPr="00D00D4F">
        <w:rPr>
          <w:spacing w:val="17"/>
          <w:sz w:val="22"/>
          <w:szCs w:val="22"/>
        </w:rPr>
        <w:t>uz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pove</w:t>
      </w:r>
      <w:r w:rsidRPr="00D00D4F">
        <w:rPr>
          <w:spacing w:val="11"/>
          <w:sz w:val="22"/>
          <w:szCs w:val="22"/>
        </w:rPr>
        <w:t>ć</w:t>
      </w:r>
      <w:r w:rsidRPr="00D00D4F">
        <w:rPr>
          <w:sz w:val="22"/>
          <w:szCs w:val="22"/>
        </w:rPr>
        <w:t>anje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prihoda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tvrtke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oko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1"/>
          <w:sz w:val="22"/>
          <w:szCs w:val="22"/>
        </w:rPr>
        <w:t xml:space="preserve"> 200.000 – 300.00</w:t>
      </w:r>
      <w:r w:rsidRPr="00D00D4F">
        <w:rPr>
          <w:spacing w:val="10"/>
          <w:sz w:val="22"/>
          <w:szCs w:val="22"/>
        </w:rPr>
        <w:t xml:space="preserve">0 </w:t>
      </w:r>
      <w:proofErr w:type="spellStart"/>
      <w:r w:rsidRPr="00D00D4F">
        <w:rPr>
          <w:sz w:val="22"/>
          <w:szCs w:val="22"/>
        </w:rPr>
        <w:t>kn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godi</w:t>
      </w:r>
      <w:r w:rsidRPr="00D00D4F">
        <w:rPr>
          <w:spacing w:val="10"/>
          <w:sz w:val="22"/>
          <w:szCs w:val="22"/>
        </w:rPr>
        <w:t>š</w:t>
      </w:r>
      <w:r w:rsidRPr="00D00D4F">
        <w:rPr>
          <w:sz w:val="22"/>
          <w:szCs w:val="22"/>
        </w:rPr>
        <w:t>nje</w:t>
      </w:r>
      <w:proofErr w:type="spellEnd"/>
      <w:r w:rsidRPr="00D00D4F">
        <w:rPr>
          <w:spacing w:val="10"/>
          <w:sz w:val="22"/>
          <w:szCs w:val="22"/>
        </w:rPr>
        <w:t>.</w:t>
      </w:r>
    </w:p>
    <w:p w14:paraId="7630AF0F" w14:textId="28C4C201" w:rsidR="009958B3" w:rsidRPr="00D00D4F" w:rsidRDefault="009958B3" w:rsidP="00DC080A">
      <w:pPr>
        <w:pStyle w:val="Tijeloteksta"/>
        <w:ind w:left="21" w:hanging="2"/>
        <w:rPr>
          <w:sz w:val="22"/>
          <w:szCs w:val="22"/>
        </w:rPr>
      </w:pPr>
      <w:r w:rsidRPr="00D00D4F">
        <w:rPr>
          <w:spacing w:val="7"/>
          <w:sz w:val="22"/>
          <w:szCs w:val="22"/>
        </w:rPr>
        <w:t xml:space="preserve">2.) </w:t>
      </w:r>
      <w:proofErr w:type="spellStart"/>
      <w:r w:rsidRPr="00D00D4F">
        <w:rPr>
          <w:spacing w:val="7"/>
          <w:sz w:val="22"/>
          <w:szCs w:val="22"/>
        </w:rPr>
        <w:t>Poticanje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građanskih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akcija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inicijativa</w:t>
      </w:r>
      <w:proofErr w:type="spellEnd"/>
      <w:r w:rsidRPr="00D00D4F">
        <w:rPr>
          <w:spacing w:val="7"/>
          <w:sz w:val="22"/>
          <w:szCs w:val="22"/>
        </w:rPr>
        <w:t xml:space="preserve">, </w:t>
      </w:r>
      <w:proofErr w:type="spellStart"/>
      <w:r w:rsidRPr="00D00D4F">
        <w:rPr>
          <w:spacing w:val="7"/>
          <w:sz w:val="22"/>
          <w:szCs w:val="22"/>
        </w:rPr>
        <w:t>te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davanje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podrške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istima</w:t>
      </w:r>
      <w:proofErr w:type="spellEnd"/>
      <w:r w:rsidRPr="00D00D4F">
        <w:rPr>
          <w:spacing w:val="7"/>
          <w:sz w:val="22"/>
          <w:szCs w:val="22"/>
        </w:rPr>
        <w:t xml:space="preserve"> (</w:t>
      </w:r>
      <w:proofErr w:type="spellStart"/>
      <w:r w:rsidRPr="00D00D4F">
        <w:rPr>
          <w:spacing w:val="7"/>
          <w:sz w:val="22"/>
          <w:szCs w:val="22"/>
        </w:rPr>
        <w:t>besplatno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korištenje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prostora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infrastruktu</w:t>
      </w:r>
      <w:r w:rsidR="009640B2">
        <w:rPr>
          <w:spacing w:val="7"/>
          <w:sz w:val="22"/>
          <w:szCs w:val="22"/>
        </w:rPr>
        <w:t>r</w:t>
      </w:r>
      <w:r w:rsidRPr="00D00D4F">
        <w:rPr>
          <w:spacing w:val="7"/>
          <w:sz w:val="22"/>
          <w:szCs w:val="22"/>
        </w:rPr>
        <w:t>e</w:t>
      </w:r>
      <w:proofErr w:type="spellEnd"/>
      <w:r w:rsidRPr="00D00D4F">
        <w:rPr>
          <w:spacing w:val="7"/>
          <w:sz w:val="22"/>
          <w:szCs w:val="22"/>
        </w:rPr>
        <w:t xml:space="preserve"> DKC-a </w:t>
      </w:r>
      <w:proofErr w:type="spellStart"/>
      <w:r w:rsidRPr="00D00D4F">
        <w:rPr>
          <w:spacing w:val="7"/>
          <w:sz w:val="22"/>
          <w:szCs w:val="22"/>
        </w:rPr>
        <w:t>Lamparna</w:t>
      </w:r>
      <w:proofErr w:type="spellEnd"/>
      <w:r w:rsidRPr="00D00D4F">
        <w:rPr>
          <w:spacing w:val="7"/>
          <w:sz w:val="22"/>
          <w:szCs w:val="22"/>
        </w:rPr>
        <w:t xml:space="preserve">) u </w:t>
      </w:r>
      <w:proofErr w:type="spellStart"/>
      <w:r w:rsidRPr="00D00D4F">
        <w:rPr>
          <w:spacing w:val="7"/>
          <w:sz w:val="22"/>
          <w:szCs w:val="22"/>
        </w:rPr>
        <w:t>svrhu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aktivnijeg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većeg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sudjelovanje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građana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procesu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donošenja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odluka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lokalnoj</w:t>
      </w:r>
      <w:proofErr w:type="spellEnd"/>
      <w:r w:rsidRPr="00D00D4F">
        <w:rPr>
          <w:spacing w:val="6"/>
          <w:sz w:val="22"/>
          <w:szCs w:val="22"/>
        </w:rPr>
        <w:t>/</w:t>
      </w:r>
      <w:proofErr w:type="spellStart"/>
      <w:r w:rsidRPr="00D00D4F">
        <w:rPr>
          <w:spacing w:val="6"/>
          <w:sz w:val="22"/>
          <w:szCs w:val="22"/>
        </w:rPr>
        <w:t>područnoj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razini</w:t>
      </w:r>
      <w:proofErr w:type="spellEnd"/>
      <w:r w:rsidRPr="00D00D4F">
        <w:rPr>
          <w:spacing w:val="6"/>
          <w:sz w:val="22"/>
          <w:szCs w:val="22"/>
        </w:rPr>
        <w:t>.</w:t>
      </w:r>
    </w:p>
    <w:p w14:paraId="44B8BC79" w14:textId="77777777" w:rsidR="009958B3" w:rsidRPr="00D00D4F" w:rsidRDefault="009958B3" w:rsidP="00DC080A">
      <w:pPr>
        <w:pStyle w:val="Tijeloteksta"/>
        <w:ind w:left="24" w:hanging="1"/>
        <w:rPr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3.) </w:t>
      </w:r>
      <w:proofErr w:type="spellStart"/>
      <w:r w:rsidRPr="00D00D4F">
        <w:rPr>
          <w:spacing w:val="5"/>
          <w:sz w:val="22"/>
          <w:szCs w:val="22"/>
        </w:rPr>
        <w:t>Poboljšanje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radnih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uvjeta</w:t>
      </w:r>
      <w:proofErr w:type="spellEnd"/>
      <w:r w:rsidRPr="00D00D4F">
        <w:rPr>
          <w:spacing w:val="5"/>
          <w:sz w:val="22"/>
          <w:szCs w:val="22"/>
        </w:rPr>
        <w:t xml:space="preserve"> (</w:t>
      </w:r>
      <w:proofErr w:type="spellStart"/>
      <w:r w:rsidRPr="00D00D4F">
        <w:rPr>
          <w:spacing w:val="5"/>
          <w:sz w:val="22"/>
          <w:szCs w:val="22"/>
        </w:rPr>
        <w:t>nabavka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anatomskih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stolica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rasvjete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novih</w:t>
      </w:r>
      <w:proofErr w:type="spellEnd"/>
      <w:r w:rsidRPr="00D00D4F">
        <w:rPr>
          <w:spacing w:val="5"/>
          <w:sz w:val="22"/>
          <w:szCs w:val="22"/>
        </w:rPr>
        <w:t xml:space="preserve"> PC-</w:t>
      </w:r>
      <w:proofErr w:type="gramStart"/>
      <w:r w:rsidRPr="00D00D4F">
        <w:rPr>
          <w:spacing w:val="5"/>
          <w:sz w:val="22"/>
          <w:szCs w:val="22"/>
        </w:rPr>
        <w:t>a,...</w:t>
      </w:r>
      <w:proofErr w:type="gramEnd"/>
      <w:r w:rsidRPr="00D00D4F">
        <w:rPr>
          <w:spacing w:val="5"/>
          <w:sz w:val="22"/>
          <w:szCs w:val="22"/>
        </w:rPr>
        <w:t xml:space="preserve">)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</w:t>
      </w:r>
      <w:r w:rsidRPr="00D00D4F">
        <w:rPr>
          <w:spacing w:val="4"/>
          <w:sz w:val="22"/>
          <w:szCs w:val="22"/>
        </w:rPr>
        <w:t>većanje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plaća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zaposlenika</w:t>
      </w:r>
      <w:proofErr w:type="spellEnd"/>
      <w:r w:rsidRPr="00D00D4F">
        <w:rPr>
          <w:spacing w:val="4"/>
          <w:sz w:val="22"/>
          <w:szCs w:val="22"/>
        </w:rPr>
        <w:t xml:space="preserve"> u </w:t>
      </w:r>
      <w:proofErr w:type="spellStart"/>
      <w:r w:rsidRPr="00D00D4F">
        <w:rPr>
          <w:spacing w:val="4"/>
          <w:sz w:val="22"/>
          <w:szCs w:val="22"/>
        </w:rPr>
        <w:t>svakoj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narednoj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godini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sukladno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financijskim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mogućnostima</w:t>
      </w:r>
      <w:proofErr w:type="spellEnd"/>
      <w:r w:rsidRPr="00D00D4F">
        <w:rPr>
          <w:spacing w:val="7"/>
          <w:sz w:val="22"/>
          <w:szCs w:val="22"/>
        </w:rPr>
        <w:t xml:space="preserve">, </w:t>
      </w:r>
      <w:proofErr w:type="spellStart"/>
      <w:r w:rsidRPr="00D00D4F">
        <w:rPr>
          <w:spacing w:val="7"/>
          <w:sz w:val="22"/>
          <w:szCs w:val="22"/>
        </w:rPr>
        <w:t>kako</w:t>
      </w:r>
      <w:proofErr w:type="spellEnd"/>
      <w:r w:rsidRPr="00D00D4F">
        <w:rPr>
          <w:spacing w:val="7"/>
          <w:sz w:val="22"/>
          <w:szCs w:val="22"/>
        </w:rPr>
        <w:t xml:space="preserve"> bi se </w:t>
      </w:r>
      <w:proofErr w:type="spellStart"/>
      <w:r w:rsidRPr="00D00D4F">
        <w:rPr>
          <w:spacing w:val="7"/>
          <w:sz w:val="22"/>
          <w:szCs w:val="22"/>
        </w:rPr>
        <w:t>povećala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njihova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produktivnost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te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spriječio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njihov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odlazak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>/</w:t>
      </w:r>
      <w:proofErr w:type="spellStart"/>
      <w:r w:rsidRPr="00D00D4F">
        <w:rPr>
          <w:spacing w:val="7"/>
          <w:sz w:val="22"/>
          <w:szCs w:val="22"/>
        </w:rPr>
        <w:t>ili</w:t>
      </w:r>
      <w:proofErr w:type="spellEnd"/>
      <w:r w:rsidRPr="00D00D4F">
        <w:rPr>
          <w:spacing w:val="7"/>
          <w:sz w:val="22"/>
          <w:szCs w:val="22"/>
        </w:rPr>
        <w:t xml:space="preserve"> rad </w:t>
      </w:r>
      <w:proofErr w:type="spellStart"/>
      <w:r w:rsidRPr="00D00D4F">
        <w:rPr>
          <w:spacing w:val="7"/>
          <w:sz w:val="22"/>
          <w:szCs w:val="22"/>
        </w:rPr>
        <w:t>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drugim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poslov</w:t>
      </w:r>
      <w:r w:rsidRPr="00D00D4F">
        <w:rPr>
          <w:spacing w:val="6"/>
          <w:sz w:val="22"/>
          <w:szCs w:val="22"/>
        </w:rPr>
        <w:t>ima</w:t>
      </w:r>
      <w:proofErr w:type="spellEnd"/>
      <w:r w:rsidRPr="00D00D4F">
        <w:rPr>
          <w:spacing w:val="6"/>
          <w:sz w:val="22"/>
          <w:szCs w:val="22"/>
        </w:rPr>
        <w:t>.</w:t>
      </w:r>
    </w:p>
    <w:p w14:paraId="7E2348B1" w14:textId="77777777" w:rsidR="009958B3" w:rsidRPr="00D00D4F" w:rsidRDefault="009958B3" w:rsidP="00DC080A">
      <w:pPr>
        <w:pStyle w:val="Tijeloteksta"/>
        <w:ind w:left="21" w:hanging="3"/>
        <w:rPr>
          <w:sz w:val="22"/>
          <w:szCs w:val="22"/>
        </w:rPr>
      </w:pPr>
      <w:r w:rsidRPr="00D00D4F">
        <w:rPr>
          <w:spacing w:val="5"/>
          <w:sz w:val="22"/>
          <w:szCs w:val="22"/>
        </w:rPr>
        <w:t>4.)</w:t>
      </w:r>
      <w:r w:rsidRPr="00D00D4F">
        <w:rPr>
          <w:spacing w:val="30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Stručno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usavršavanje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zaposlenika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članova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udruge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području</w:t>
      </w:r>
      <w:proofErr w:type="spellEnd"/>
      <w:r w:rsidRPr="00D00D4F">
        <w:rPr>
          <w:spacing w:val="5"/>
          <w:sz w:val="22"/>
          <w:szCs w:val="22"/>
        </w:rPr>
        <w:t xml:space="preserve">: </w:t>
      </w:r>
      <w:proofErr w:type="spellStart"/>
      <w:r w:rsidRPr="00D00D4F">
        <w:rPr>
          <w:spacing w:val="5"/>
          <w:sz w:val="22"/>
          <w:szCs w:val="22"/>
        </w:rPr>
        <w:t>knjigovodstvo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financije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materijalno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digitalno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arhiviranje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poznavanje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engleskog</w:t>
      </w:r>
      <w:proofErr w:type="spellEnd"/>
      <w:r w:rsidRPr="00D00D4F">
        <w:rPr>
          <w:spacing w:val="-3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jezika</w:t>
      </w:r>
      <w:proofErr w:type="spellEnd"/>
      <w:r w:rsidRPr="00D00D4F">
        <w:rPr>
          <w:spacing w:val="5"/>
          <w:sz w:val="22"/>
          <w:szCs w:val="22"/>
        </w:rPr>
        <w:t xml:space="preserve"> (Business English), </w:t>
      </w:r>
      <w:proofErr w:type="spellStart"/>
      <w:proofErr w:type="gramStart"/>
      <w:r w:rsidRPr="00D00D4F">
        <w:rPr>
          <w:spacing w:val="5"/>
          <w:sz w:val="22"/>
          <w:szCs w:val="22"/>
        </w:rPr>
        <w:t>itd</w:t>
      </w:r>
      <w:proofErr w:type="spellEnd"/>
      <w:r w:rsidRPr="00D00D4F">
        <w:rPr>
          <w:spacing w:val="5"/>
          <w:sz w:val="22"/>
          <w:szCs w:val="22"/>
        </w:rPr>
        <w:t>..</w:t>
      </w:r>
      <w:proofErr w:type="gramEnd"/>
    </w:p>
    <w:p w14:paraId="2AA8AD3B" w14:textId="40D6F10C" w:rsidR="009958B3" w:rsidRDefault="009958B3" w:rsidP="00DC080A">
      <w:pPr>
        <w:pStyle w:val="Tijeloteksta"/>
        <w:ind w:left="22" w:firstLine="2"/>
        <w:rPr>
          <w:spacing w:val="6"/>
          <w:sz w:val="22"/>
          <w:szCs w:val="22"/>
        </w:rPr>
      </w:pPr>
      <w:r w:rsidRPr="00D00D4F">
        <w:rPr>
          <w:spacing w:val="6"/>
          <w:sz w:val="22"/>
          <w:szCs w:val="22"/>
        </w:rPr>
        <w:t xml:space="preserve">5.) </w:t>
      </w:r>
      <w:proofErr w:type="spellStart"/>
      <w:r w:rsidRPr="00D00D4F">
        <w:rPr>
          <w:spacing w:val="6"/>
          <w:sz w:val="22"/>
          <w:szCs w:val="22"/>
        </w:rPr>
        <w:t>Veći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utjecaj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proces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donošenja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odluka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lokalnoj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zajednici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kroz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ponovni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ulazak</w:t>
      </w:r>
      <w:proofErr w:type="spellEnd"/>
      <w:r w:rsidRPr="00D00D4F">
        <w:rPr>
          <w:spacing w:val="24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1-2 </w:t>
      </w:r>
      <w:proofErr w:type="spellStart"/>
      <w:r w:rsidRPr="00D00D4F">
        <w:rPr>
          <w:spacing w:val="5"/>
          <w:sz w:val="22"/>
          <w:szCs w:val="22"/>
        </w:rPr>
        <w:t>člana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udruge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Gradsko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vijeće</w:t>
      </w:r>
      <w:proofErr w:type="spellEnd"/>
      <w:r w:rsidRPr="00D00D4F">
        <w:rPr>
          <w:sz w:val="22"/>
          <w:szCs w:val="22"/>
        </w:rPr>
        <w:t xml:space="preserve"> </w:t>
      </w:r>
      <w:r w:rsidRPr="00D00D4F">
        <w:rPr>
          <w:spacing w:val="7"/>
          <w:sz w:val="22"/>
          <w:szCs w:val="22"/>
        </w:rPr>
        <w:t xml:space="preserve">Grada </w:t>
      </w:r>
      <w:proofErr w:type="spellStart"/>
      <w:r w:rsidRPr="00D00D4F">
        <w:rPr>
          <w:spacing w:val="7"/>
          <w:sz w:val="22"/>
          <w:szCs w:val="22"/>
        </w:rPr>
        <w:t>Labinana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lokalnim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izborima</w:t>
      </w:r>
      <w:proofErr w:type="spellEnd"/>
      <w:r w:rsidRPr="00D00D4F">
        <w:rPr>
          <w:spacing w:val="7"/>
          <w:sz w:val="22"/>
          <w:szCs w:val="22"/>
        </w:rPr>
        <w:t xml:space="preserve"> 2</w:t>
      </w:r>
      <w:r w:rsidRPr="00D00D4F">
        <w:rPr>
          <w:spacing w:val="6"/>
          <w:sz w:val="22"/>
          <w:szCs w:val="22"/>
        </w:rPr>
        <w:t>025.</w:t>
      </w:r>
    </w:p>
    <w:p w14:paraId="10EA3F31" w14:textId="77777777" w:rsidR="00200C97" w:rsidRPr="00D00D4F" w:rsidRDefault="00200C97" w:rsidP="00DC080A">
      <w:pPr>
        <w:pStyle w:val="Tijeloteksta"/>
        <w:ind w:left="22" w:firstLine="2"/>
        <w:rPr>
          <w:sz w:val="22"/>
          <w:szCs w:val="22"/>
        </w:rPr>
      </w:pPr>
    </w:p>
    <w:p w14:paraId="240A7EE3" w14:textId="77777777" w:rsidR="009958B3" w:rsidRPr="00D00D4F" w:rsidRDefault="009958B3" w:rsidP="00DC080A">
      <w:pPr>
        <w:pStyle w:val="Tijeloteksta"/>
        <w:ind w:left="17"/>
        <w:outlineLvl w:val="0"/>
        <w:rPr>
          <w:sz w:val="22"/>
          <w:szCs w:val="22"/>
        </w:rPr>
      </w:pPr>
      <w:r w:rsidRPr="00D00D4F">
        <w:rPr>
          <w:b/>
          <w:bCs/>
          <w:i/>
          <w:iCs/>
          <w:spacing w:val="4"/>
          <w:sz w:val="22"/>
          <w:szCs w:val="22"/>
        </w:rPr>
        <w:t xml:space="preserve">3. </w:t>
      </w:r>
      <w:proofErr w:type="spellStart"/>
      <w:r w:rsidRPr="00D00D4F">
        <w:rPr>
          <w:b/>
          <w:bCs/>
          <w:i/>
          <w:iCs/>
          <w:spacing w:val="4"/>
          <w:sz w:val="22"/>
          <w:szCs w:val="22"/>
        </w:rPr>
        <w:t>Načini</w:t>
      </w:r>
      <w:proofErr w:type="spellEnd"/>
      <w:r w:rsidRPr="00D00D4F">
        <w:rPr>
          <w:b/>
          <w:bCs/>
          <w:i/>
          <w:iCs/>
          <w:spacing w:val="4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4"/>
          <w:sz w:val="22"/>
          <w:szCs w:val="22"/>
        </w:rPr>
        <w:t>ostvarenja</w:t>
      </w:r>
      <w:proofErr w:type="spellEnd"/>
      <w:r w:rsidRPr="00D00D4F">
        <w:rPr>
          <w:b/>
          <w:bCs/>
          <w:i/>
          <w:iCs/>
          <w:spacing w:val="4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4"/>
          <w:sz w:val="22"/>
          <w:szCs w:val="22"/>
        </w:rPr>
        <w:t>ciljeva</w:t>
      </w:r>
      <w:proofErr w:type="spellEnd"/>
      <w:r w:rsidRPr="00D00D4F">
        <w:rPr>
          <w:b/>
          <w:bCs/>
          <w:i/>
          <w:iCs/>
          <w:spacing w:val="4"/>
          <w:sz w:val="22"/>
          <w:szCs w:val="22"/>
        </w:rPr>
        <w:t xml:space="preserve"> - </w:t>
      </w:r>
      <w:proofErr w:type="spellStart"/>
      <w:r w:rsidRPr="00D00D4F">
        <w:rPr>
          <w:b/>
          <w:bCs/>
          <w:i/>
          <w:iCs/>
          <w:spacing w:val="4"/>
          <w:sz w:val="22"/>
          <w:szCs w:val="22"/>
        </w:rPr>
        <w:t>aktivnos</w:t>
      </w:r>
      <w:r w:rsidRPr="00D00D4F">
        <w:rPr>
          <w:b/>
          <w:bCs/>
          <w:i/>
          <w:iCs/>
          <w:spacing w:val="3"/>
          <w:sz w:val="22"/>
          <w:szCs w:val="22"/>
        </w:rPr>
        <w:t>ti</w:t>
      </w:r>
      <w:proofErr w:type="spellEnd"/>
    </w:p>
    <w:p w14:paraId="572A72D6" w14:textId="301861EE" w:rsidR="009958B3" w:rsidRPr="009958B3" w:rsidRDefault="009958B3" w:rsidP="00DC080A">
      <w:pPr>
        <w:pStyle w:val="Tijeloteksta"/>
        <w:rPr>
          <w:spacing w:val="3"/>
          <w:sz w:val="22"/>
          <w:szCs w:val="22"/>
        </w:rPr>
      </w:pP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Temeljna</w:t>
      </w:r>
      <w:proofErr w:type="spellEnd"/>
      <w:r w:rsidRPr="00D00D4F">
        <w:rPr>
          <w:b/>
          <w:bCs/>
          <w:i/>
          <w:iCs/>
          <w:spacing w:val="-23"/>
          <w:sz w:val="22"/>
          <w:szCs w:val="22"/>
        </w:rPr>
        <w:t xml:space="preserve"> 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područja</w:t>
      </w:r>
      <w:proofErr w:type="spellEnd"/>
      <w:r w:rsidRPr="00D00D4F">
        <w:rPr>
          <w:b/>
          <w:bCs/>
          <w:i/>
          <w:iCs/>
          <w:spacing w:val="6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aktivnosti</w:t>
      </w:r>
      <w:proofErr w:type="spellEnd"/>
      <w:r w:rsidRPr="00D00D4F">
        <w:rPr>
          <w:b/>
          <w:bCs/>
          <w:i/>
          <w:iCs/>
          <w:spacing w:val="6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udruge</w:t>
      </w:r>
      <w:proofErr w:type="spellEnd"/>
      <w:r w:rsidRPr="00D00D4F">
        <w:rPr>
          <w:b/>
          <w:bCs/>
          <w:i/>
          <w:iCs/>
          <w:spacing w:val="6"/>
          <w:sz w:val="22"/>
          <w:szCs w:val="22"/>
        </w:rPr>
        <w:t xml:space="preserve"> </w:t>
      </w:r>
      <w:r w:rsidRPr="00D00D4F">
        <w:rPr>
          <w:b/>
          <w:bCs/>
          <w:i/>
          <w:iCs/>
          <w:spacing w:val="-29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jesu</w:t>
      </w:r>
      <w:proofErr w:type="spellEnd"/>
      <w:r w:rsidRPr="00D00D4F">
        <w:rPr>
          <w:b/>
          <w:bCs/>
          <w:i/>
          <w:iCs/>
          <w:spacing w:val="6"/>
          <w:sz w:val="22"/>
          <w:szCs w:val="22"/>
        </w:rPr>
        <w:t xml:space="preserve">: </w:t>
      </w:r>
      <w:proofErr w:type="spellStart"/>
      <w:r w:rsidRPr="00D00D4F">
        <w:rPr>
          <w:spacing w:val="6"/>
          <w:sz w:val="22"/>
          <w:szCs w:val="22"/>
        </w:rPr>
        <w:t>poticanje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svih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oblika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kulturno-umjetničkog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stvaralaštva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mlad</w:t>
      </w:r>
      <w:r w:rsidRPr="00D00D4F">
        <w:rPr>
          <w:spacing w:val="5"/>
          <w:sz w:val="22"/>
          <w:szCs w:val="22"/>
        </w:rPr>
        <w:t>ih</w:t>
      </w:r>
      <w:proofErr w:type="spellEnd"/>
      <w:r w:rsidRPr="00D00D4F">
        <w:rPr>
          <w:spacing w:val="5"/>
          <w:sz w:val="22"/>
          <w:szCs w:val="22"/>
        </w:rPr>
        <w:t xml:space="preserve">; </w:t>
      </w:r>
      <w:proofErr w:type="spellStart"/>
      <w:r w:rsidRPr="00D00D4F">
        <w:rPr>
          <w:spacing w:val="5"/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očuvanja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svih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oblika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baštine</w:t>
      </w:r>
      <w:proofErr w:type="spellEnd"/>
      <w:r w:rsidRPr="00D00D4F">
        <w:rPr>
          <w:spacing w:val="6"/>
          <w:sz w:val="22"/>
          <w:szCs w:val="22"/>
        </w:rPr>
        <w:t xml:space="preserve">; </w:t>
      </w:r>
      <w:proofErr w:type="spellStart"/>
      <w:r w:rsidRPr="00D00D4F">
        <w:rPr>
          <w:spacing w:val="6"/>
          <w:sz w:val="22"/>
          <w:szCs w:val="22"/>
        </w:rPr>
        <w:t>promicanje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vizualne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kazališne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glazbene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novomedijske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umjetnosti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kulture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kao</w:t>
      </w:r>
      <w:proofErr w:type="spellEnd"/>
      <w:r w:rsidRPr="00D00D4F">
        <w:rPr>
          <w:spacing w:val="12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imeđunarodne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suradnje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razmjene</w:t>
      </w:r>
      <w:proofErr w:type="spellEnd"/>
      <w:r w:rsidRPr="00D00D4F">
        <w:rPr>
          <w:spacing w:val="5"/>
          <w:sz w:val="22"/>
          <w:szCs w:val="22"/>
        </w:rPr>
        <w:t xml:space="preserve">; </w:t>
      </w:r>
      <w:proofErr w:type="spellStart"/>
      <w:r w:rsidRPr="00D00D4F">
        <w:rPr>
          <w:spacing w:val="5"/>
          <w:sz w:val="22"/>
          <w:szCs w:val="22"/>
        </w:rPr>
        <w:t>poticanje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izvan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institucionalnog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obrazovanja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aktivizma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mladih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13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svim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područjima</w:t>
      </w:r>
      <w:proofErr w:type="spellEnd"/>
      <w:r w:rsidRPr="00D00D4F">
        <w:rPr>
          <w:spacing w:val="6"/>
          <w:sz w:val="22"/>
          <w:szCs w:val="22"/>
        </w:rPr>
        <w:t xml:space="preserve">; </w:t>
      </w:r>
      <w:proofErr w:type="spellStart"/>
      <w:r w:rsidRPr="00D00D4F">
        <w:rPr>
          <w:spacing w:val="6"/>
          <w:sz w:val="22"/>
          <w:szCs w:val="22"/>
        </w:rPr>
        <w:t>realizacija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projekta</w:t>
      </w:r>
      <w:proofErr w:type="spellEnd"/>
      <w:r w:rsidRPr="00D00D4F">
        <w:rPr>
          <w:spacing w:val="6"/>
          <w:sz w:val="22"/>
          <w:szCs w:val="22"/>
        </w:rPr>
        <w:t xml:space="preserve"> „</w:t>
      </w:r>
      <w:proofErr w:type="spellStart"/>
      <w:r w:rsidRPr="00D00D4F">
        <w:rPr>
          <w:spacing w:val="6"/>
          <w:sz w:val="22"/>
          <w:szCs w:val="22"/>
        </w:rPr>
        <w:t>Podzemn</w:t>
      </w:r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grad XXI“; </w:t>
      </w:r>
      <w:proofErr w:type="spellStart"/>
      <w:r w:rsidRPr="00D00D4F">
        <w:rPr>
          <w:spacing w:val="5"/>
          <w:sz w:val="22"/>
          <w:szCs w:val="22"/>
        </w:rPr>
        <w:t>uključivanje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europske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integracijske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procese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području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kulture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civilnog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društva</w:t>
      </w:r>
      <w:proofErr w:type="spellEnd"/>
      <w:r w:rsidRPr="00D00D4F">
        <w:rPr>
          <w:spacing w:val="4"/>
          <w:sz w:val="22"/>
          <w:szCs w:val="22"/>
        </w:rPr>
        <w:t xml:space="preserve">; </w:t>
      </w:r>
      <w:proofErr w:type="spellStart"/>
      <w:r w:rsidRPr="00D00D4F">
        <w:rPr>
          <w:spacing w:val="4"/>
          <w:sz w:val="22"/>
          <w:szCs w:val="22"/>
        </w:rPr>
        <w:t>glazbena</w:t>
      </w:r>
      <w:proofErr w:type="spellEnd"/>
      <w:r w:rsidRPr="00D00D4F">
        <w:rPr>
          <w:spacing w:val="4"/>
          <w:sz w:val="22"/>
          <w:szCs w:val="22"/>
        </w:rPr>
        <w:t xml:space="preserve">, video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filmska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produkcija</w:t>
      </w:r>
      <w:proofErr w:type="spellEnd"/>
      <w:r w:rsidRPr="00D00D4F">
        <w:rPr>
          <w:spacing w:val="3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te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izdavaštvo</w:t>
      </w:r>
      <w:proofErr w:type="spellEnd"/>
      <w:r w:rsidRPr="00D00D4F">
        <w:rPr>
          <w:spacing w:val="3"/>
          <w:sz w:val="22"/>
          <w:szCs w:val="22"/>
        </w:rPr>
        <w:t>;</w:t>
      </w:r>
      <w:r w:rsidRPr="00D00D4F">
        <w:rPr>
          <w:spacing w:val="9"/>
          <w:sz w:val="22"/>
          <w:szCs w:val="22"/>
        </w:rPr>
        <w:t xml:space="preserve"> </w:t>
      </w:r>
      <w:r w:rsidRPr="00D00D4F">
        <w:rPr>
          <w:spacing w:val="3"/>
          <w:sz w:val="22"/>
          <w:szCs w:val="22"/>
        </w:rPr>
        <w:t>online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aktivnosti</w:t>
      </w:r>
      <w:proofErr w:type="spellEnd"/>
      <w:r>
        <w:rPr>
          <w:spacing w:val="3"/>
          <w:sz w:val="22"/>
          <w:szCs w:val="22"/>
        </w:rPr>
        <w:t>.</w:t>
      </w:r>
    </w:p>
    <w:p w14:paraId="03499A9E" w14:textId="77777777" w:rsidR="009958B3" w:rsidRPr="00D00D4F" w:rsidRDefault="009958B3" w:rsidP="00DC080A">
      <w:pPr>
        <w:pStyle w:val="Tijeloteksta"/>
        <w:ind w:left="8"/>
        <w:rPr>
          <w:sz w:val="22"/>
          <w:szCs w:val="22"/>
        </w:rPr>
      </w:pPr>
      <w:proofErr w:type="spellStart"/>
      <w:r w:rsidRPr="00D00D4F">
        <w:rPr>
          <w:b/>
          <w:bCs/>
          <w:i/>
          <w:iCs/>
          <w:spacing w:val="8"/>
          <w:sz w:val="22"/>
          <w:szCs w:val="22"/>
        </w:rPr>
        <w:t>Navedene</w:t>
      </w:r>
      <w:proofErr w:type="spellEnd"/>
      <w:r w:rsidRPr="00D00D4F">
        <w:rPr>
          <w:b/>
          <w:bCs/>
          <w:i/>
          <w:iCs/>
          <w:spacing w:val="8"/>
          <w:sz w:val="22"/>
          <w:szCs w:val="22"/>
        </w:rPr>
        <w:t xml:space="preserve"> se </w:t>
      </w:r>
      <w:proofErr w:type="spellStart"/>
      <w:r w:rsidRPr="00D00D4F">
        <w:rPr>
          <w:b/>
          <w:bCs/>
          <w:i/>
          <w:iCs/>
          <w:spacing w:val="8"/>
          <w:sz w:val="22"/>
          <w:szCs w:val="22"/>
        </w:rPr>
        <w:t>aktivnosti</w:t>
      </w:r>
      <w:proofErr w:type="spellEnd"/>
      <w:r w:rsidRPr="00D00D4F">
        <w:rPr>
          <w:b/>
          <w:bCs/>
          <w:i/>
          <w:iCs/>
          <w:spacing w:val="-25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8"/>
          <w:sz w:val="22"/>
          <w:szCs w:val="22"/>
        </w:rPr>
        <w:t>pro</w:t>
      </w:r>
      <w:r w:rsidRPr="00D00D4F">
        <w:rPr>
          <w:b/>
          <w:bCs/>
          <w:i/>
          <w:iCs/>
          <w:spacing w:val="7"/>
          <w:sz w:val="22"/>
          <w:szCs w:val="22"/>
        </w:rPr>
        <w:t>vode</w:t>
      </w:r>
      <w:proofErr w:type="spellEnd"/>
      <w:r w:rsidRPr="00D00D4F">
        <w:rPr>
          <w:b/>
          <w:bCs/>
          <w:i/>
          <w:iCs/>
          <w:spacing w:val="7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7"/>
          <w:sz w:val="22"/>
          <w:szCs w:val="22"/>
        </w:rPr>
        <w:t>kroz</w:t>
      </w:r>
      <w:proofErr w:type="spellEnd"/>
      <w:r w:rsidRPr="00D00D4F">
        <w:rPr>
          <w:b/>
          <w:bCs/>
          <w:i/>
          <w:iCs/>
          <w:spacing w:val="7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7"/>
          <w:sz w:val="22"/>
          <w:szCs w:val="22"/>
        </w:rPr>
        <w:t>slijedeće</w:t>
      </w:r>
      <w:proofErr w:type="spellEnd"/>
      <w:r w:rsidRPr="00D00D4F">
        <w:rPr>
          <w:b/>
          <w:bCs/>
          <w:i/>
          <w:iCs/>
          <w:spacing w:val="7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7"/>
          <w:sz w:val="22"/>
          <w:szCs w:val="22"/>
        </w:rPr>
        <w:t>programe</w:t>
      </w:r>
      <w:proofErr w:type="spellEnd"/>
      <w:r w:rsidRPr="00D00D4F">
        <w:rPr>
          <w:b/>
          <w:bCs/>
          <w:i/>
          <w:iCs/>
          <w:spacing w:val="7"/>
          <w:sz w:val="22"/>
          <w:szCs w:val="22"/>
        </w:rPr>
        <w:t>/</w:t>
      </w:r>
      <w:proofErr w:type="spellStart"/>
      <w:r w:rsidRPr="00D00D4F">
        <w:rPr>
          <w:b/>
          <w:bCs/>
          <w:i/>
          <w:iCs/>
          <w:spacing w:val="7"/>
          <w:sz w:val="22"/>
          <w:szCs w:val="22"/>
        </w:rPr>
        <w:t>projekte</w:t>
      </w:r>
      <w:proofErr w:type="spellEnd"/>
      <w:r w:rsidRPr="00D00D4F">
        <w:rPr>
          <w:b/>
          <w:bCs/>
          <w:i/>
          <w:iCs/>
          <w:spacing w:val="7"/>
          <w:sz w:val="22"/>
          <w:szCs w:val="22"/>
        </w:rPr>
        <w:t>:</w:t>
      </w:r>
    </w:p>
    <w:p w14:paraId="44DCB368" w14:textId="74804B6F" w:rsidR="00DC080A" w:rsidRPr="00DC080A" w:rsidRDefault="009958B3" w:rsidP="00DC080A">
      <w:pPr>
        <w:pStyle w:val="Tijeloteksta"/>
        <w:ind w:left="14" w:firstLine="23"/>
        <w:rPr>
          <w:spacing w:val="5"/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1. </w:t>
      </w:r>
      <w:proofErr w:type="spellStart"/>
      <w:r w:rsidRPr="00D00D4F">
        <w:rPr>
          <w:spacing w:val="5"/>
          <w:sz w:val="22"/>
          <w:szCs w:val="22"/>
        </w:rPr>
        <w:t>Društveno-kulturni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centar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Lamparna</w:t>
      </w:r>
      <w:proofErr w:type="spellEnd"/>
      <w:r w:rsidRPr="00D00D4F">
        <w:rPr>
          <w:spacing w:val="4"/>
          <w:sz w:val="22"/>
          <w:szCs w:val="22"/>
        </w:rPr>
        <w:t xml:space="preserve">, s </w:t>
      </w:r>
      <w:proofErr w:type="spellStart"/>
      <w:r w:rsidRPr="00D00D4F">
        <w:rPr>
          <w:spacing w:val="4"/>
          <w:sz w:val="22"/>
          <w:szCs w:val="22"/>
        </w:rPr>
        <w:t>radno-rezidencijalnim</w:t>
      </w:r>
      <w:proofErr w:type="spellEnd"/>
      <w:r w:rsidRPr="00D00D4F">
        <w:rPr>
          <w:spacing w:val="4"/>
          <w:sz w:val="22"/>
          <w:szCs w:val="22"/>
        </w:rPr>
        <w:t xml:space="preserve"> (</w:t>
      </w:r>
      <w:proofErr w:type="spellStart"/>
      <w:r w:rsidRPr="00D00D4F">
        <w:rPr>
          <w:spacing w:val="4"/>
          <w:sz w:val="22"/>
          <w:szCs w:val="22"/>
        </w:rPr>
        <w:t>kulturno-umjetničkaprodukcija</w:t>
      </w:r>
      <w:proofErr w:type="spellEnd"/>
      <w:r w:rsidRPr="00D00D4F">
        <w:rPr>
          <w:spacing w:val="4"/>
          <w:sz w:val="22"/>
          <w:szCs w:val="22"/>
        </w:rPr>
        <w:t>,</w:t>
      </w:r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likovne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kazališno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plesne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radionice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kreativne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radioni</w:t>
      </w:r>
      <w:r w:rsidRPr="00D00D4F">
        <w:rPr>
          <w:spacing w:val="4"/>
          <w:sz w:val="22"/>
          <w:szCs w:val="22"/>
        </w:rPr>
        <w:t>ce</w:t>
      </w:r>
      <w:proofErr w:type="spellEnd"/>
      <w:r w:rsidRPr="00D00D4F">
        <w:rPr>
          <w:spacing w:val="4"/>
          <w:sz w:val="22"/>
          <w:szCs w:val="22"/>
        </w:rPr>
        <w:t xml:space="preserve"> Kluba </w:t>
      </w:r>
      <w:proofErr w:type="spellStart"/>
      <w:r w:rsidRPr="00D00D4F">
        <w:rPr>
          <w:spacing w:val="4"/>
          <w:sz w:val="22"/>
          <w:szCs w:val="22"/>
        </w:rPr>
        <w:t>mladih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edukacija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putem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radionica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seminara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tribina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konferencija</w:t>
      </w:r>
      <w:proofErr w:type="spellEnd"/>
      <w:r w:rsidRPr="00D00D4F">
        <w:rPr>
          <w:spacing w:val="4"/>
          <w:sz w:val="22"/>
          <w:szCs w:val="22"/>
        </w:rPr>
        <w:t>,.)</w:t>
      </w:r>
      <w:r w:rsidRPr="00D00D4F">
        <w:rPr>
          <w:spacing w:val="-24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D00D4F">
        <w:rPr>
          <w:spacing w:val="6"/>
          <w:sz w:val="22"/>
          <w:szCs w:val="22"/>
        </w:rPr>
        <w:t>rodukcijskim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prezentacijskim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aktivnostima</w:t>
      </w:r>
      <w:proofErr w:type="spellEnd"/>
      <w:r w:rsidRPr="00D00D4F">
        <w:rPr>
          <w:spacing w:val="5"/>
          <w:sz w:val="22"/>
          <w:szCs w:val="22"/>
        </w:rPr>
        <w:t xml:space="preserve"> (</w:t>
      </w:r>
      <w:proofErr w:type="spellStart"/>
      <w:r w:rsidRPr="00D00D4F">
        <w:rPr>
          <w:spacing w:val="5"/>
          <w:sz w:val="22"/>
          <w:szCs w:val="22"/>
        </w:rPr>
        <w:t>glazba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vizualna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umjetnost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performans</w:t>
      </w:r>
      <w:proofErr w:type="spellEnd"/>
      <w:r w:rsidRPr="00D00D4F">
        <w:rPr>
          <w:spacing w:val="5"/>
          <w:sz w:val="22"/>
          <w:szCs w:val="22"/>
        </w:rPr>
        <w:t xml:space="preserve">, film, </w:t>
      </w:r>
      <w:proofErr w:type="spellStart"/>
      <w:r w:rsidRPr="00D00D4F">
        <w:rPr>
          <w:spacing w:val="5"/>
          <w:sz w:val="22"/>
          <w:szCs w:val="22"/>
        </w:rPr>
        <w:t>kazalište</w:t>
      </w:r>
      <w:proofErr w:type="spellEnd"/>
      <w:r w:rsidRPr="00D00D4F">
        <w:rPr>
          <w:spacing w:val="5"/>
          <w:sz w:val="22"/>
          <w:szCs w:val="22"/>
        </w:rPr>
        <w:t xml:space="preserve"> i </w:t>
      </w:r>
      <w:proofErr w:type="spellStart"/>
      <w:r w:rsidRPr="00D00D4F">
        <w:rPr>
          <w:spacing w:val="5"/>
          <w:sz w:val="22"/>
          <w:szCs w:val="22"/>
        </w:rPr>
        <w:t>ples</w:t>
      </w:r>
      <w:proofErr w:type="spellEnd"/>
      <w:r w:rsidRPr="00D00D4F">
        <w:rPr>
          <w:spacing w:val="5"/>
          <w:sz w:val="22"/>
          <w:szCs w:val="22"/>
        </w:rPr>
        <w:t xml:space="preserve">), </w:t>
      </w:r>
      <w:proofErr w:type="spellStart"/>
      <w:r w:rsidRPr="00D00D4F">
        <w:rPr>
          <w:spacing w:val="5"/>
          <w:sz w:val="22"/>
          <w:szCs w:val="22"/>
        </w:rPr>
        <w:t>edukativnim</w:t>
      </w:r>
      <w:proofErr w:type="spellEnd"/>
      <w:r w:rsidRPr="00D00D4F">
        <w:rPr>
          <w:spacing w:val="5"/>
          <w:sz w:val="22"/>
          <w:szCs w:val="22"/>
        </w:rPr>
        <w:t xml:space="preserve"> (</w:t>
      </w:r>
      <w:proofErr w:type="spellStart"/>
      <w:r w:rsidRPr="00D00D4F">
        <w:rPr>
          <w:spacing w:val="5"/>
          <w:sz w:val="22"/>
          <w:szCs w:val="22"/>
        </w:rPr>
        <w:t>jačanje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kapaci</w:t>
      </w:r>
      <w:r>
        <w:rPr>
          <w:spacing w:val="5"/>
          <w:sz w:val="22"/>
          <w:szCs w:val="22"/>
        </w:rPr>
        <w:t>t</w:t>
      </w:r>
      <w:r w:rsidRPr="00D00D4F">
        <w:rPr>
          <w:spacing w:val="5"/>
          <w:sz w:val="22"/>
          <w:szCs w:val="22"/>
        </w:rPr>
        <w:t>eta</w:t>
      </w:r>
      <w:proofErr w:type="spellEnd"/>
      <w:r w:rsidRPr="00D00D4F">
        <w:rPr>
          <w:spacing w:val="5"/>
          <w:sz w:val="22"/>
          <w:szCs w:val="22"/>
        </w:rPr>
        <w:t xml:space="preserve"> OCD-a, </w:t>
      </w:r>
      <w:proofErr w:type="spellStart"/>
      <w:r w:rsidRPr="00D00D4F">
        <w:rPr>
          <w:spacing w:val="5"/>
          <w:sz w:val="22"/>
          <w:szCs w:val="22"/>
        </w:rPr>
        <w:t>tradicijske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glazbene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plesne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mažoretske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druge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stalne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radionice</w:t>
      </w:r>
      <w:proofErr w:type="spellEnd"/>
      <w:r w:rsidRPr="00D00D4F">
        <w:rPr>
          <w:spacing w:val="5"/>
          <w:sz w:val="22"/>
          <w:szCs w:val="22"/>
        </w:rPr>
        <w:t xml:space="preserve">), </w:t>
      </w:r>
      <w:proofErr w:type="spellStart"/>
      <w:r w:rsidRPr="00D00D4F">
        <w:rPr>
          <w:spacing w:val="5"/>
          <w:sz w:val="22"/>
          <w:szCs w:val="22"/>
        </w:rPr>
        <w:t>zabavnim</w:t>
      </w:r>
      <w:proofErr w:type="spellEnd"/>
      <w:r w:rsidRPr="00D00D4F">
        <w:rPr>
          <w:spacing w:val="5"/>
          <w:sz w:val="22"/>
          <w:szCs w:val="22"/>
        </w:rPr>
        <w:t xml:space="preserve"> (escape room “</w:t>
      </w:r>
      <w:proofErr w:type="spellStart"/>
      <w:r w:rsidRPr="00D00D4F">
        <w:rPr>
          <w:spacing w:val="5"/>
          <w:sz w:val="22"/>
          <w:szCs w:val="22"/>
        </w:rPr>
        <w:t>Bijeg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rudnika</w:t>
      </w:r>
      <w:proofErr w:type="spellEnd"/>
      <w:r w:rsidRPr="00D00D4F">
        <w:rPr>
          <w:spacing w:val="5"/>
          <w:sz w:val="22"/>
          <w:szCs w:val="22"/>
        </w:rPr>
        <w:t xml:space="preserve">”, </w:t>
      </w:r>
      <w:proofErr w:type="spellStart"/>
      <w:r w:rsidRPr="00D00D4F">
        <w:rPr>
          <w:spacing w:val="5"/>
          <w:sz w:val="22"/>
          <w:szCs w:val="22"/>
        </w:rPr>
        <w:t>igraona</w:t>
      </w:r>
      <w:proofErr w:type="spellEnd"/>
      <w:r w:rsidRPr="00D00D4F">
        <w:rPr>
          <w:spacing w:val="5"/>
          <w:sz w:val="22"/>
          <w:szCs w:val="22"/>
        </w:rPr>
        <w:t xml:space="preserve"> s </w:t>
      </w:r>
      <w:proofErr w:type="spellStart"/>
      <w:r w:rsidRPr="00D00D4F">
        <w:rPr>
          <w:spacing w:val="5"/>
          <w:sz w:val="22"/>
          <w:szCs w:val="22"/>
        </w:rPr>
        <w:t>raznim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automatima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koncerti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partiji</w:t>
      </w:r>
      <w:proofErr w:type="spellEnd"/>
      <w:r w:rsidRPr="00D00D4F">
        <w:rPr>
          <w:spacing w:val="5"/>
          <w:sz w:val="22"/>
          <w:szCs w:val="22"/>
        </w:rPr>
        <w:t xml:space="preserve">,..). </w:t>
      </w:r>
      <w:proofErr w:type="spellStart"/>
      <w:r w:rsidRPr="00D00D4F">
        <w:rPr>
          <w:spacing w:val="5"/>
          <w:sz w:val="22"/>
          <w:szCs w:val="22"/>
        </w:rPr>
        <w:t>Očekuje</w:t>
      </w:r>
      <w:proofErr w:type="spellEnd"/>
      <w:r w:rsidRPr="00D00D4F">
        <w:rPr>
          <w:spacing w:val="5"/>
          <w:sz w:val="22"/>
          <w:szCs w:val="22"/>
        </w:rPr>
        <w:t xml:space="preserve"> se </w:t>
      </w:r>
      <w:proofErr w:type="spellStart"/>
      <w:r w:rsidRPr="00D00D4F">
        <w:rPr>
          <w:spacing w:val="5"/>
          <w:sz w:val="22"/>
          <w:szCs w:val="22"/>
        </w:rPr>
        <w:t>kvalitativan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kvantitativan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napredak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prezentacijskih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aktivnosti</w:t>
      </w:r>
      <w:proofErr w:type="spellEnd"/>
      <w:r w:rsidRPr="00D00D4F">
        <w:rPr>
          <w:spacing w:val="6"/>
          <w:sz w:val="22"/>
          <w:szCs w:val="22"/>
        </w:rPr>
        <w:t xml:space="preserve"> s </w:t>
      </w:r>
      <w:proofErr w:type="spellStart"/>
      <w:r w:rsidRPr="00D00D4F">
        <w:rPr>
          <w:spacing w:val="6"/>
          <w:sz w:val="22"/>
          <w:szCs w:val="22"/>
        </w:rPr>
        <w:t>područja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suvremene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umjetnosti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</w:t>
      </w:r>
      <w:r w:rsidRPr="00D00D4F">
        <w:rPr>
          <w:spacing w:val="5"/>
          <w:sz w:val="22"/>
          <w:szCs w:val="22"/>
        </w:rPr>
        <w:t>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novih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umjetničkih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praksi</w:t>
      </w:r>
      <w:proofErr w:type="spellEnd"/>
      <w:r w:rsidRPr="00D00D4F">
        <w:rPr>
          <w:spacing w:val="5"/>
          <w:sz w:val="22"/>
          <w:szCs w:val="22"/>
        </w:rPr>
        <w:t xml:space="preserve"> (IAB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Galerija</w:t>
      </w:r>
      <w:r w:rsidRPr="00D00D4F">
        <w:rPr>
          <w:spacing w:val="12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>“</w:t>
      </w:r>
      <w:proofErr w:type="spellStart"/>
      <w:r w:rsidRPr="00D00D4F">
        <w:rPr>
          <w:spacing w:val="5"/>
          <w:sz w:val="22"/>
          <w:szCs w:val="22"/>
        </w:rPr>
        <w:t>Lamparna</w:t>
      </w:r>
      <w:proofErr w:type="spellEnd"/>
      <w:r w:rsidRPr="00D00D4F">
        <w:rPr>
          <w:spacing w:val="5"/>
          <w:sz w:val="22"/>
          <w:szCs w:val="22"/>
        </w:rPr>
        <w:t xml:space="preserve">”) </w:t>
      </w:r>
      <w:proofErr w:type="spellStart"/>
      <w:r w:rsidRPr="00D00D4F">
        <w:rPr>
          <w:spacing w:val="5"/>
          <w:sz w:val="22"/>
          <w:szCs w:val="22"/>
        </w:rPr>
        <w:t>uz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naglas</w:t>
      </w:r>
      <w:r>
        <w:rPr>
          <w:spacing w:val="5"/>
          <w:sz w:val="22"/>
          <w:szCs w:val="22"/>
        </w:rPr>
        <w:t>a</w:t>
      </w:r>
      <w:r w:rsidRPr="00D00D4F">
        <w:rPr>
          <w:spacing w:val="5"/>
          <w:sz w:val="22"/>
          <w:szCs w:val="22"/>
        </w:rPr>
        <w:t>k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participativne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umjetničke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</w:t>
      </w:r>
      <w:r w:rsidRPr="00D00D4F">
        <w:rPr>
          <w:spacing w:val="6"/>
          <w:sz w:val="22"/>
          <w:szCs w:val="22"/>
        </w:rPr>
        <w:t>rojekte</w:t>
      </w:r>
      <w:proofErr w:type="spellEnd"/>
      <w:r>
        <w:rPr>
          <w:spacing w:val="6"/>
          <w:sz w:val="22"/>
          <w:szCs w:val="22"/>
        </w:rPr>
        <w:t>,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>
        <w:rPr>
          <w:spacing w:val="6"/>
          <w:sz w:val="22"/>
          <w:szCs w:val="22"/>
        </w:rPr>
        <w:t>te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6"/>
          <w:sz w:val="22"/>
          <w:szCs w:val="22"/>
        </w:rPr>
        <w:t>radove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6"/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6"/>
          <w:sz w:val="22"/>
          <w:szCs w:val="22"/>
        </w:rPr>
        <w:t>akcije</w:t>
      </w:r>
      <w:proofErr w:type="spellEnd"/>
      <w:r>
        <w:rPr>
          <w:spacing w:val="6"/>
          <w:sz w:val="22"/>
          <w:szCs w:val="22"/>
        </w:rPr>
        <w:t xml:space="preserve"> u </w:t>
      </w:r>
      <w:proofErr w:type="spellStart"/>
      <w:r>
        <w:rPr>
          <w:spacing w:val="6"/>
          <w:sz w:val="22"/>
          <w:szCs w:val="22"/>
        </w:rPr>
        <w:t>javnom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6"/>
          <w:sz w:val="22"/>
          <w:szCs w:val="22"/>
        </w:rPr>
        <w:t>prostoru</w:t>
      </w:r>
      <w:proofErr w:type="spellEnd"/>
      <w:r w:rsidRPr="00D00D4F">
        <w:rPr>
          <w:spacing w:val="6"/>
          <w:sz w:val="22"/>
          <w:szCs w:val="22"/>
        </w:rPr>
        <w:t xml:space="preserve">; </w:t>
      </w:r>
      <w:proofErr w:type="spellStart"/>
      <w:r w:rsidRPr="00D00D4F">
        <w:rPr>
          <w:spacing w:val="6"/>
          <w:sz w:val="22"/>
          <w:szCs w:val="22"/>
        </w:rPr>
        <w:t>razvoj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Bijenala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industrijske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umjetnosti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vodeću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umjetničku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manifestaciju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području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suvremene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umjetnosti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ovomdijelu</w:t>
      </w:r>
      <w:proofErr w:type="spellEnd"/>
      <w:r w:rsidRPr="00D00D4F">
        <w:rPr>
          <w:spacing w:val="6"/>
          <w:sz w:val="22"/>
          <w:szCs w:val="22"/>
        </w:rPr>
        <w:t xml:space="preserve"> Europe; </w:t>
      </w:r>
      <w:proofErr w:type="spellStart"/>
      <w:r w:rsidRPr="00D00D4F">
        <w:rPr>
          <w:spacing w:val="6"/>
          <w:sz w:val="22"/>
          <w:szCs w:val="22"/>
        </w:rPr>
        <w:t>kontinuira</w:t>
      </w:r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promocija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poticanje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građana</w:t>
      </w:r>
      <w:proofErr w:type="spellEnd"/>
      <w:r w:rsidRPr="00D00D4F">
        <w:rPr>
          <w:spacing w:val="5"/>
          <w:sz w:val="22"/>
          <w:szCs w:val="22"/>
        </w:rPr>
        <w:t xml:space="preserve"> da </w:t>
      </w:r>
      <w:proofErr w:type="spellStart"/>
      <w:r w:rsidRPr="00D00D4F">
        <w:rPr>
          <w:spacing w:val="5"/>
          <w:sz w:val="22"/>
          <w:szCs w:val="22"/>
        </w:rPr>
        <w:t>sudjeluju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osmišljavanju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provedbi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programa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projekata</w:t>
      </w:r>
      <w:proofErr w:type="spellEnd"/>
      <w:r w:rsidRPr="00D00D4F">
        <w:rPr>
          <w:spacing w:val="4"/>
          <w:sz w:val="22"/>
          <w:szCs w:val="22"/>
        </w:rPr>
        <w:t xml:space="preserve"> DKC-a; </w:t>
      </w:r>
      <w:proofErr w:type="spellStart"/>
      <w:r w:rsidRPr="00D00D4F">
        <w:rPr>
          <w:spacing w:val="4"/>
          <w:sz w:val="22"/>
          <w:szCs w:val="22"/>
        </w:rPr>
        <w:t>nastavak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vaninstitucionalnih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edukativnih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aktivnosti</w:t>
      </w:r>
      <w:proofErr w:type="spellEnd"/>
      <w:r w:rsidRPr="00D00D4F">
        <w:rPr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(</w:t>
      </w:r>
      <w:proofErr w:type="spellStart"/>
      <w:r w:rsidRPr="00D00D4F">
        <w:rPr>
          <w:spacing w:val="4"/>
          <w:sz w:val="22"/>
          <w:szCs w:val="22"/>
        </w:rPr>
        <w:t>radionice</w:t>
      </w:r>
      <w:proofErr w:type="spellEnd"/>
      <w:r w:rsidRPr="00D00D4F">
        <w:rPr>
          <w:spacing w:val="4"/>
          <w:sz w:val="22"/>
          <w:szCs w:val="22"/>
        </w:rPr>
        <w:t>/</w:t>
      </w:r>
      <w:proofErr w:type="spellStart"/>
      <w:r w:rsidRPr="00D00D4F">
        <w:rPr>
          <w:spacing w:val="4"/>
          <w:sz w:val="22"/>
          <w:szCs w:val="22"/>
        </w:rPr>
        <w:t>tribine</w:t>
      </w:r>
      <w:proofErr w:type="spellEnd"/>
      <w:r w:rsidRPr="00D00D4F">
        <w:rPr>
          <w:spacing w:val="4"/>
          <w:sz w:val="22"/>
          <w:szCs w:val="22"/>
        </w:rPr>
        <w:t>/</w:t>
      </w:r>
      <w:proofErr w:type="spellStart"/>
      <w:r w:rsidRPr="00D00D4F">
        <w:rPr>
          <w:spacing w:val="4"/>
          <w:sz w:val="22"/>
          <w:szCs w:val="22"/>
        </w:rPr>
        <w:t>predavanje</w:t>
      </w:r>
      <w:proofErr w:type="spellEnd"/>
      <w:r w:rsidRPr="00D00D4F">
        <w:rPr>
          <w:spacing w:val="4"/>
          <w:sz w:val="22"/>
          <w:szCs w:val="22"/>
        </w:rPr>
        <w:t xml:space="preserve">) </w:t>
      </w:r>
      <w:proofErr w:type="spellStart"/>
      <w:r w:rsidRPr="00D00D4F">
        <w:rPr>
          <w:spacing w:val="4"/>
          <w:sz w:val="22"/>
          <w:szCs w:val="22"/>
        </w:rPr>
        <w:t>usmjerenih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prvenstveno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na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poticanje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kreativnosti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mladih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ali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ost</w:t>
      </w:r>
      <w:r w:rsidRPr="00D00D4F">
        <w:rPr>
          <w:spacing w:val="3"/>
          <w:sz w:val="22"/>
          <w:szCs w:val="22"/>
        </w:rPr>
        <w:t>alih</w:t>
      </w:r>
      <w:proofErr w:type="spellEnd"/>
      <w:r w:rsidRPr="00D00D4F">
        <w:rPr>
          <w:spacing w:val="3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građana</w:t>
      </w:r>
      <w:proofErr w:type="spellEnd"/>
      <w:r w:rsidRPr="00D00D4F">
        <w:rPr>
          <w:spacing w:val="3"/>
          <w:sz w:val="22"/>
          <w:szCs w:val="22"/>
        </w:rPr>
        <w:t xml:space="preserve">, </w:t>
      </w:r>
      <w:proofErr w:type="spellStart"/>
      <w:r w:rsidRPr="00D00D4F">
        <w:rPr>
          <w:spacing w:val="3"/>
          <w:sz w:val="22"/>
          <w:szCs w:val="22"/>
        </w:rPr>
        <w:t>kao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njihovog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društveno-političkog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angažmana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intenzivnije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korištenje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društvenih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mreža</w:t>
      </w:r>
      <w:proofErr w:type="spellEnd"/>
      <w:r w:rsidRPr="00D00D4F">
        <w:rPr>
          <w:spacing w:val="5"/>
          <w:sz w:val="22"/>
          <w:szCs w:val="22"/>
        </w:rPr>
        <w:t xml:space="preserve">; </w:t>
      </w:r>
      <w:proofErr w:type="spellStart"/>
      <w:r w:rsidRPr="00D00D4F">
        <w:rPr>
          <w:spacing w:val="5"/>
          <w:sz w:val="22"/>
          <w:szCs w:val="22"/>
        </w:rPr>
        <w:t>kontinuirano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predstavljanje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afirmiranih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domaćihi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stranih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suvremenih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umjetnika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ali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drugih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intelektualaca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kao</w:t>
      </w:r>
      <w:proofErr w:type="spellEnd"/>
      <w:r w:rsidRPr="00D00D4F">
        <w:rPr>
          <w:spacing w:val="28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mlađih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neafirmiranih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amaterskih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stvaralaca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svrhu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poticanja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publike</w:t>
      </w:r>
      <w:proofErr w:type="spellEnd"/>
      <w:r w:rsidRPr="00D00D4F">
        <w:rPr>
          <w:spacing w:val="6"/>
          <w:sz w:val="22"/>
          <w:szCs w:val="22"/>
        </w:rPr>
        <w:t xml:space="preserve"> da se </w:t>
      </w:r>
      <w:proofErr w:type="spellStart"/>
      <w:r w:rsidRPr="00D00D4F">
        <w:rPr>
          <w:spacing w:val="6"/>
          <w:sz w:val="22"/>
          <w:szCs w:val="22"/>
        </w:rPr>
        <w:t>aktivnije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uključuje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proizv</w:t>
      </w:r>
      <w:r w:rsidRPr="00D00D4F">
        <w:rPr>
          <w:spacing w:val="5"/>
          <w:sz w:val="22"/>
          <w:szCs w:val="22"/>
        </w:rPr>
        <w:t>odnju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kulture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umjetnosti</w:t>
      </w:r>
      <w:proofErr w:type="spellEnd"/>
      <w:r w:rsidRPr="00D00D4F">
        <w:rPr>
          <w:spacing w:val="5"/>
          <w:sz w:val="22"/>
          <w:szCs w:val="22"/>
        </w:rPr>
        <w:t xml:space="preserve">; </w:t>
      </w:r>
      <w:proofErr w:type="spellStart"/>
      <w:r w:rsidRPr="00D00D4F">
        <w:rPr>
          <w:spacing w:val="5"/>
          <w:sz w:val="22"/>
          <w:szCs w:val="22"/>
        </w:rPr>
        <w:t>ostale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prezentacijske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aktivnosti</w:t>
      </w:r>
      <w:proofErr w:type="spellEnd"/>
      <w:r w:rsidRPr="00D00D4F">
        <w:rPr>
          <w:spacing w:val="5"/>
          <w:sz w:val="22"/>
          <w:szCs w:val="22"/>
        </w:rPr>
        <w:t xml:space="preserve"> (</w:t>
      </w:r>
      <w:proofErr w:type="spellStart"/>
      <w:r w:rsidRPr="00D00D4F">
        <w:rPr>
          <w:spacing w:val="5"/>
          <w:sz w:val="22"/>
          <w:szCs w:val="22"/>
        </w:rPr>
        <w:t>koncerti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performansi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projekcije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filmova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akcije</w:t>
      </w:r>
      <w:proofErr w:type="spellEnd"/>
      <w:r w:rsidR="00C04C15">
        <w:rPr>
          <w:spacing w:val="5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u </w:t>
      </w:r>
      <w:proofErr w:type="spellStart"/>
      <w:r w:rsidRPr="00D00D4F">
        <w:rPr>
          <w:spacing w:val="5"/>
          <w:sz w:val="22"/>
          <w:szCs w:val="22"/>
        </w:rPr>
        <w:t>gradu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itd</w:t>
      </w:r>
      <w:proofErr w:type="spellEnd"/>
      <w:r w:rsidRPr="00D00D4F">
        <w:rPr>
          <w:spacing w:val="5"/>
          <w:sz w:val="22"/>
          <w:szCs w:val="22"/>
        </w:rPr>
        <w:t>.).</w:t>
      </w:r>
    </w:p>
    <w:p w14:paraId="3D456DB5" w14:textId="5EDB8FA7" w:rsidR="00DC080A" w:rsidRDefault="00DC080A" w:rsidP="00DC080A">
      <w:pPr>
        <w:pStyle w:val="Tijeloteksta"/>
        <w:ind w:left="14" w:firstLine="23"/>
        <w:rPr>
          <w:spacing w:val="14"/>
          <w:sz w:val="22"/>
          <w:szCs w:val="22"/>
        </w:rPr>
      </w:pPr>
      <w:r w:rsidRPr="00D00D4F">
        <w:rPr>
          <w:spacing w:val="13"/>
          <w:sz w:val="22"/>
          <w:szCs w:val="22"/>
        </w:rPr>
        <w:lastRenderedPageBreak/>
        <w:t xml:space="preserve">2. </w:t>
      </w:r>
      <w:proofErr w:type="spellStart"/>
      <w:r w:rsidRPr="00D00D4F">
        <w:rPr>
          <w:sz w:val="22"/>
          <w:szCs w:val="22"/>
        </w:rPr>
        <w:t>Podzemni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r w:rsidRPr="00D00D4F">
        <w:rPr>
          <w:sz w:val="22"/>
          <w:szCs w:val="22"/>
        </w:rPr>
        <w:t>grad</w:t>
      </w:r>
      <w:r w:rsidRPr="00D00D4F">
        <w:rPr>
          <w:spacing w:val="13"/>
          <w:sz w:val="22"/>
          <w:szCs w:val="22"/>
        </w:rPr>
        <w:t xml:space="preserve"> </w:t>
      </w:r>
      <w:r w:rsidRPr="00D00D4F">
        <w:rPr>
          <w:sz w:val="22"/>
          <w:szCs w:val="22"/>
        </w:rPr>
        <w:t>XXI</w:t>
      </w:r>
      <w:r w:rsidRPr="00D00D4F">
        <w:rPr>
          <w:spacing w:val="13"/>
          <w:sz w:val="22"/>
          <w:szCs w:val="22"/>
        </w:rPr>
        <w:t xml:space="preserve"> - </w:t>
      </w:r>
      <w:proofErr w:type="spellStart"/>
      <w:r w:rsidRPr="00D00D4F">
        <w:rPr>
          <w:sz w:val="22"/>
          <w:szCs w:val="22"/>
        </w:rPr>
        <w:t>između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sanacije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obnove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r w:rsidRPr="00D00D4F">
        <w:rPr>
          <w:spacing w:val="13"/>
          <w:sz w:val="22"/>
          <w:szCs w:val="22"/>
        </w:rPr>
        <w:t>“</w:t>
      </w:r>
      <w:proofErr w:type="spellStart"/>
      <w:r w:rsidRPr="00D00D4F">
        <w:rPr>
          <w:spacing w:val="13"/>
          <w:sz w:val="22"/>
          <w:szCs w:val="22"/>
        </w:rPr>
        <w:t>š</w:t>
      </w:r>
      <w:r w:rsidRPr="00D00D4F">
        <w:rPr>
          <w:sz w:val="22"/>
          <w:szCs w:val="22"/>
        </w:rPr>
        <w:t>ohta</w:t>
      </w:r>
      <w:proofErr w:type="spellEnd"/>
      <w:r w:rsidRPr="00D00D4F">
        <w:rPr>
          <w:spacing w:val="13"/>
          <w:sz w:val="22"/>
          <w:szCs w:val="22"/>
        </w:rPr>
        <w:t>”</w:t>
      </w:r>
      <w:r w:rsidRPr="00D00D4F">
        <w:rPr>
          <w:spacing w:val="10"/>
          <w:sz w:val="22"/>
          <w:szCs w:val="22"/>
        </w:rPr>
        <w:t xml:space="preserve">, </w:t>
      </w:r>
      <w:proofErr w:type="spellStart"/>
      <w:r w:rsidRPr="00D00D4F">
        <w:rPr>
          <w:spacing w:val="10"/>
          <w:sz w:val="22"/>
          <w:szCs w:val="22"/>
        </w:rPr>
        <w:t>koja</w:t>
      </w:r>
      <w:proofErr w:type="spellEnd"/>
      <w:r w:rsidRPr="00D00D4F">
        <w:rPr>
          <w:spacing w:val="10"/>
          <w:sz w:val="22"/>
          <w:szCs w:val="22"/>
        </w:rPr>
        <w:t xml:space="preserve"> bi </w:t>
      </w:r>
      <w:proofErr w:type="spellStart"/>
      <w:r w:rsidRPr="00D00D4F">
        <w:rPr>
          <w:spacing w:val="10"/>
          <w:sz w:val="22"/>
          <w:szCs w:val="22"/>
        </w:rPr>
        <w:t>trebala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10"/>
          <w:sz w:val="22"/>
          <w:szCs w:val="22"/>
        </w:rPr>
        <w:t>biti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10"/>
          <w:sz w:val="22"/>
          <w:szCs w:val="22"/>
        </w:rPr>
        <w:t>dovršena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r w:rsidRPr="00D00D4F">
        <w:rPr>
          <w:sz w:val="22"/>
          <w:szCs w:val="22"/>
        </w:rPr>
        <w:t>do</w:t>
      </w:r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kraja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r w:rsidRPr="00D00D4F">
        <w:rPr>
          <w:spacing w:val="13"/>
          <w:sz w:val="22"/>
          <w:szCs w:val="22"/>
        </w:rPr>
        <w:t xml:space="preserve">2021., </w:t>
      </w:r>
      <w:proofErr w:type="spellStart"/>
      <w:r w:rsidRPr="00D00D4F">
        <w:rPr>
          <w:sz w:val="22"/>
          <w:szCs w:val="22"/>
        </w:rPr>
        <w:t>te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planirane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ugradnje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lifta</w:t>
      </w:r>
      <w:proofErr w:type="spellEnd"/>
      <w:r w:rsidRPr="00D00D4F">
        <w:rPr>
          <w:spacing w:val="12"/>
          <w:sz w:val="22"/>
          <w:szCs w:val="22"/>
        </w:rPr>
        <w:t xml:space="preserve"> u </w:t>
      </w:r>
      <w:proofErr w:type="spellStart"/>
      <w:r w:rsidRPr="00D00D4F">
        <w:rPr>
          <w:spacing w:val="12"/>
          <w:sz w:val="22"/>
          <w:szCs w:val="22"/>
        </w:rPr>
        <w:t>nj</w:t>
      </w:r>
      <w:proofErr w:type="spellEnd"/>
      <w:r w:rsidRPr="00D00D4F">
        <w:rPr>
          <w:spacing w:val="12"/>
          <w:sz w:val="22"/>
          <w:szCs w:val="22"/>
        </w:rPr>
        <w:t xml:space="preserve"> </w:t>
      </w:r>
      <w:r w:rsidRPr="00D00D4F">
        <w:rPr>
          <w:sz w:val="22"/>
          <w:szCs w:val="22"/>
        </w:rPr>
        <w:t xml:space="preserve">do </w:t>
      </w:r>
      <w:proofErr w:type="spellStart"/>
      <w:r w:rsidRPr="00D00D4F">
        <w:rPr>
          <w:sz w:val="22"/>
          <w:szCs w:val="22"/>
        </w:rPr>
        <w:t>kraja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r w:rsidRPr="00D00D4F">
        <w:rPr>
          <w:spacing w:val="13"/>
          <w:sz w:val="22"/>
          <w:szCs w:val="22"/>
        </w:rPr>
        <w:t>2025.</w:t>
      </w:r>
      <w:r w:rsidRPr="00D00D4F">
        <w:rPr>
          <w:spacing w:val="14"/>
          <w:sz w:val="22"/>
          <w:szCs w:val="22"/>
        </w:rPr>
        <w:t xml:space="preserve">, udruga </w:t>
      </w:r>
      <w:proofErr w:type="spellStart"/>
      <w:r w:rsidRPr="00D00D4F">
        <w:rPr>
          <w:spacing w:val="14"/>
          <w:sz w:val="22"/>
          <w:szCs w:val="22"/>
        </w:rPr>
        <w:t>će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pacing w:val="14"/>
          <w:sz w:val="22"/>
          <w:szCs w:val="22"/>
        </w:rPr>
        <w:t>provodit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pacing w:val="14"/>
          <w:sz w:val="22"/>
          <w:szCs w:val="22"/>
        </w:rPr>
        <w:t>zagovaračke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pacing w:val="14"/>
          <w:sz w:val="22"/>
          <w:szCs w:val="22"/>
        </w:rPr>
        <w:t>i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pacing w:val="14"/>
          <w:sz w:val="22"/>
          <w:szCs w:val="22"/>
        </w:rPr>
        <w:t>medijske</w:t>
      </w:r>
      <w:proofErr w:type="spellEnd"/>
    </w:p>
    <w:p w14:paraId="2822E258" w14:textId="4E10A355" w:rsidR="008F53AB" w:rsidRDefault="008F53AB" w:rsidP="00DC080A">
      <w:pPr>
        <w:pStyle w:val="Tijeloteksta"/>
        <w:ind w:left="14" w:firstLine="23"/>
        <w:rPr>
          <w:spacing w:val="14"/>
          <w:sz w:val="22"/>
          <w:szCs w:val="22"/>
        </w:rPr>
      </w:pPr>
      <w:proofErr w:type="spellStart"/>
      <w:r w:rsidRPr="008F53AB">
        <w:rPr>
          <w:spacing w:val="14"/>
          <w:sz w:val="22"/>
          <w:szCs w:val="22"/>
        </w:rPr>
        <w:t>aktivnosti</w:t>
      </w:r>
      <w:proofErr w:type="spellEnd"/>
      <w:r w:rsidRPr="008F53AB">
        <w:rPr>
          <w:spacing w:val="14"/>
          <w:sz w:val="22"/>
          <w:szCs w:val="22"/>
        </w:rPr>
        <w:t xml:space="preserve"> u </w:t>
      </w:r>
      <w:proofErr w:type="spellStart"/>
      <w:r w:rsidRPr="008F53AB">
        <w:rPr>
          <w:spacing w:val="14"/>
          <w:sz w:val="22"/>
          <w:szCs w:val="22"/>
        </w:rPr>
        <w:t>svrhu</w:t>
      </w:r>
      <w:proofErr w:type="spellEnd"/>
      <w:r w:rsidRPr="008F53AB">
        <w:rPr>
          <w:spacing w:val="14"/>
          <w:sz w:val="22"/>
          <w:szCs w:val="22"/>
        </w:rPr>
        <w:t xml:space="preserve"> </w:t>
      </w:r>
      <w:proofErr w:type="spellStart"/>
      <w:r w:rsidRPr="008F53AB">
        <w:rPr>
          <w:spacing w:val="14"/>
          <w:sz w:val="22"/>
          <w:szCs w:val="22"/>
        </w:rPr>
        <w:t>većeg</w:t>
      </w:r>
      <w:proofErr w:type="spellEnd"/>
      <w:r w:rsidRPr="008F53AB">
        <w:rPr>
          <w:spacing w:val="14"/>
          <w:sz w:val="22"/>
          <w:szCs w:val="22"/>
        </w:rPr>
        <w:t xml:space="preserve"> </w:t>
      </w:r>
      <w:proofErr w:type="spellStart"/>
      <w:r w:rsidRPr="008F53AB">
        <w:rPr>
          <w:spacing w:val="14"/>
          <w:sz w:val="22"/>
          <w:szCs w:val="22"/>
        </w:rPr>
        <w:t>sudjelovanja</w:t>
      </w:r>
      <w:proofErr w:type="spellEnd"/>
      <w:r w:rsidRPr="008F53AB">
        <w:rPr>
          <w:spacing w:val="14"/>
          <w:sz w:val="22"/>
          <w:szCs w:val="22"/>
        </w:rPr>
        <w:t xml:space="preserve"> </w:t>
      </w:r>
      <w:proofErr w:type="spellStart"/>
      <w:r w:rsidRPr="008F53AB">
        <w:rPr>
          <w:spacing w:val="14"/>
          <w:sz w:val="22"/>
          <w:szCs w:val="22"/>
        </w:rPr>
        <w:t>građana</w:t>
      </w:r>
      <w:proofErr w:type="spellEnd"/>
      <w:r w:rsidRPr="008F53AB">
        <w:rPr>
          <w:spacing w:val="14"/>
          <w:sz w:val="22"/>
          <w:szCs w:val="22"/>
        </w:rPr>
        <w:t xml:space="preserve"> o </w:t>
      </w:r>
      <w:proofErr w:type="spellStart"/>
      <w:r w:rsidRPr="008F53AB">
        <w:rPr>
          <w:spacing w:val="14"/>
          <w:sz w:val="22"/>
          <w:szCs w:val="22"/>
        </w:rPr>
        <w:t>budućoj</w:t>
      </w:r>
      <w:proofErr w:type="spellEnd"/>
      <w:r w:rsidRPr="008F53AB">
        <w:rPr>
          <w:spacing w:val="14"/>
          <w:sz w:val="22"/>
          <w:szCs w:val="22"/>
        </w:rPr>
        <w:t xml:space="preserve"> </w:t>
      </w:r>
      <w:proofErr w:type="spellStart"/>
      <w:r w:rsidRPr="008F53AB">
        <w:rPr>
          <w:spacing w:val="14"/>
          <w:sz w:val="22"/>
          <w:szCs w:val="22"/>
        </w:rPr>
        <w:t>namjeni</w:t>
      </w:r>
      <w:proofErr w:type="spellEnd"/>
      <w:r w:rsidRPr="008F53AB">
        <w:rPr>
          <w:spacing w:val="14"/>
          <w:sz w:val="22"/>
          <w:szCs w:val="22"/>
        </w:rPr>
        <w:t xml:space="preserve"> </w:t>
      </w:r>
      <w:proofErr w:type="spellStart"/>
      <w:r w:rsidRPr="008F53AB">
        <w:rPr>
          <w:spacing w:val="14"/>
          <w:sz w:val="22"/>
          <w:szCs w:val="22"/>
        </w:rPr>
        <w:t>bivšeg</w:t>
      </w:r>
      <w:proofErr w:type="spellEnd"/>
      <w:r w:rsidRPr="008F53AB">
        <w:rPr>
          <w:spacing w:val="14"/>
          <w:sz w:val="22"/>
          <w:szCs w:val="22"/>
        </w:rPr>
        <w:t xml:space="preserve"> “</w:t>
      </w:r>
      <w:proofErr w:type="spellStart"/>
      <w:r w:rsidRPr="008F53AB">
        <w:rPr>
          <w:spacing w:val="14"/>
          <w:sz w:val="22"/>
          <w:szCs w:val="22"/>
        </w:rPr>
        <w:t>rudarskog</w:t>
      </w:r>
      <w:proofErr w:type="spellEnd"/>
      <w:r w:rsidRPr="008F53AB">
        <w:rPr>
          <w:spacing w:val="14"/>
          <w:sz w:val="22"/>
          <w:szCs w:val="22"/>
        </w:rPr>
        <w:t xml:space="preserve"> </w:t>
      </w:r>
      <w:proofErr w:type="spellStart"/>
      <w:r w:rsidRPr="008F53AB">
        <w:rPr>
          <w:spacing w:val="14"/>
          <w:sz w:val="22"/>
          <w:szCs w:val="22"/>
        </w:rPr>
        <w:t>kupatila</w:t>
      </w:r>
      <w:proofErr w:type="spellEnd"/>
      <w:r w:rsidRPr="008F53AB">
        <w:rPr>
          <w:spacing w:val="14"/>
          <w:sz w:val="22"/>
          <w:szCs w:val="22"/>
        </w:rPr>
        <w:t>”,</w:t>
      </w:r>
    </w:p>
    <w:p w14:paraId="284122A7" w14:textId="1D53CF8E" w:rsidR="00170780" w:rsidRPr="00D00D4F" w:rsidRDefault="002075C8" w:rsidP="00DC080A">
      <w:pPr>
        <w:pStyle w:val="Tijeloteksta"/>
        <w:ind w:left="37" w:firstLine="2"/>
        <w:rPr>
          <w:sz w:val="22"/>
          <w:szCs w:val="22"/>
        </w:rPr>
      </w:pPr>
      <w:proofErr w:type="spellStart"/>
      <w:r w:rsidRPr="00D00D4F">
        <w:rPr>
          <w:spacing w:val="14"/>
          <w:sz w:val="22"/>
          <w:szCs w:val="22"/>
        </w:rPr>
        <w:t>prostora</w:t>
      </w:r>
      <w:proofErr w:type="spellEnd"/>
      <w:r w:rsidRPr="00D00D4F">
        <w:rPr>
          <w:spacing w:val="14"/>
          <w:sz w:val="22"/>
          <w:szCs w:val="22"/>
        </w:rPr>
        <w:t xml:space="preserve"> od 3000 m2 </w:t>
      </w:r>
      <w:proofErr w:type="spellStart"/>
      <w:r w:rsidRPr="00D00D4F">
        <w:rPr>
          <w:spacing w:val="14"/>
          <w:sz w:val="22"/>
          <w:szCs w:val="22"/>
        </w:rPr>
        <w:t>spojenog</w:t>
      </w:r>
      <w:proofErr w:type="spellEnd"/>
      <w:r w:rsidRPr="00D00D4F">
        <w:rPr>
          <w:spacing w:val="14"/>
          <w:sz w:val="22"/>
          <w:szCs w:val="22"/>
        </w:rPr>
        <w:t xml:space="preserve"> s DKC </w:t>
      </w:r>
      <w:proofErr w:type="spellStart"/>
      <w:r w:rsidRPr="00D00D4F">
        <w:rPr>
          <w:spacing w:val="14"/>
          <w:sz w:val="22"/>
          <w:szCs w:val="22"/>
        </w:rPr>
        <w:t>Lamparna</w:t>
      </w:r>
      <w:proofErr w:type="spellEnd"/>
      <w:r w:rsidRPr="00D00D4F">
        <w:rPr>
          <w:spacing w:val="14"/>
          <w:sz w:val="22"/>
          <w:szCs w:val="22"/>
        </w:rPr>
        <w:t xml:space="preserve">, </w:t>
      </w:r>
      <w:proofErr w:type="spellStart"/>
      <w:r w:rsidRPr="00D00D4F">
        <w:rPr>
          <w:spacing w:val="14"/>
          <w:sz w:val="22"/>
          <w:szCs w:val="22"/>
        </w:rPr>
        <w:t>čija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r w:rsidR="00C2537E" w:rsidRPr="00D00D4F">
        <w:rPr>
          <w:spacing w:val="14"/>
          <w:sz w:val="22"/>
          <w:szCs w:val="22"/>
        </w:rPr>
        <w:t xml:space="preserve">je </w:t>
      </w:r>
      <w:proofErr w:type="spellStart"/>
      <w:r w:rsidR="00C2537E" w:rsidRPr="00D00D4F">
        <w:rPr>
          <w:spacing w:val="14"/>
          <w:sz w:val="22"/>
          <w:szCs w:val="22"/>
        </w:rPr>
        <w:t>obnova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također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planirana</w:t>
      </w:r>
      <w:proofErr w:type="spellEnd"/>
      <w:r w:rsidR="00C2537E" w:rsidRPr="00D00D4F">
        <w:rPr>
          <w:spacing w:val="14"/>
          <w:sz w:val="22"/>
          <w:szCs w:val="22"/>
        </w:rPr>
        <w:t xml:space="preserve"> do 2025. </w:t>
      </w:r>
      <w:proofErr w:type="spellStart"/>
      <w:r w:rsidR="00EE32E0">
        <w:rPr>
          <w:spacing w:val="14"/>
          <w:sz w:val="22"/>
          <w:szCs w:val="22"/>
        </w:rPr>
        <w:t>g</w:t>
      </w:r>
      <w:r w:rsidR="00C2537E" w:rsidRPr="00D00D4F">
        <w:rPr>
          <w:spacing w:val="14"/>
          <w:sz w:val="22"/>
          <w:szCs w:val="22"/>
        </w:rPr>
        <w:t>odine</w:t>
      </w:r>
      <w:proofErr w:type="spellEnd"/>
      <w:r w:rsidR="00C2537E" w:rsidRPr="00D00D4F">
        <w:rPr>
          <w:spacing w:val="14"/>
          <w:sz w:val="22"/>
          <w:szCs w:val="22"/>
        </w:rPr>
        <w:t xml:space="preserve">. U </w:t>
      </w:r>
      <w:proofErr w:type="spellStart"/>
      <w:r w:rsidR="00C2537E" w:rsidRPr="00D00D4F">
        <w:rPr>
          <w:spacing w:val="14"/>
          <w:sz w:val="22"/>
          <w:szCs w:val="22"/>
        </w:rPr>
        <w:t>oba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projekta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investitor</w:t>
      </w:r>
      <w:proofErr w:type="spellEnd"/>
      <w:r w:rsidR="00C2537E" w:rsidRPr="00D00D4F">
        <w:rPr>
          <w:spacing w:val="14"/>
          <w:sz w:val="22"/>
          <w:szCs w:val="22"/>
        </w:rPr>
        <w:t xml:space="preserve"> je Grad Labin, a L.A.E. XXI </w:t>
      </w:r>
      <w:proofErr w:type="spellStart"/>
      <w:r w:rsidR="00C2537E" w:rsidRPr="00D00D4F">
        <w:rPr>
          <w:spacing w:val="14"/>
          <w:sz w:val="22"/>
          <w:szCs w:val="22"/>
        </w:rPr>
        <w:t>jedan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od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projektnih</w:t>
      </w:r>
      <w:proofErr w:type="spellEnd"/>
      <w:r w:rsidR="00C2537E" w:rsidRPr="00D00D4F">
        <w:rPr>
          <w:spacing w:val="14"/>
          <w:sz w:val="22"/>
          <w:szCs w:val="22"/>
        </w:rPr>
        <w:t xml:space="preserve"> </w:t>
      </w:r>
      <w:proofErr w:type="spellStart"/>
      <w:r w:rsidR="00C2537E" w:rsidRPr="00D00D4F">
        <w:rPr>
          <w:spacing w:val="14"/>
          <w:sz w:val="22"/>
          <w:szCs w:val="22"/>
        </w:rPr>
        <w:t>partnera</w:t>
      </w:r>
      <w:proofErr w:type="spellEnd"/>
      <w:r w:rsidR="00C2537E" w:rsidRPr="00D00D4F">
        <w:rPr>
          <w:spacing w:val="14"/>
          <w:sz w:val="22"/>
          <w:szCs w:val="22"/>
        </w:rPr>
        <w:t>.</w:t>
      </w:r>
      <w:r w:rsidR="00200C97">
        <w:rPr>
          <w:spacing w:val="14"/>
          <w:sz w:val="22"/>
          <w:szCs w:val="22"/>
        </w:rPr>
        <w:t xml:space="preserve"> </w:t>
      </w:r>
      <w:proofErr w:type="spellStart"/>
      <w:proofErr w:type="gramStart"/>
      <w:r w:rsidR="00AE5F00" w:rsidRPr="00D00D4F">
        <w:rPr>
          <w:spacing w:val="5"/>
          <w:sz w:val="22"/>
          <w:szCs w:val="22"/>
        </w:rPr>
        <w:t>Tijekom</w:t>
      </w:r>
      <w:proofErr w:type="spellEnd"/>
      <w:proofErr w:type="gramEnd"/>
      <w:r w:rsidR="00AE5F00" w:rsidRPr="00D00D4F">
        <w:rPr>
          <w:spacing w:val="5"/>
          <w:sz w:val="22"/>
          <w:szCs w:val="22"/>
        </w:rPr>
        <w:t xml:space="preserve"> 2022. </w:t>
      </w:r>
      <w:proofErr w:type="spellStart"/>
      <w:r w:rsidR="00AE5F00" w:rsidRPr="00D00D4F">
        <w:rPr>
          <w:spacing w:val="5"/>
          <w:sz w:val="22"/>
          <w:szCs w:val="22"/>
        </w:rPr>
        <w:t>biti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će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pokrenuta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virtualna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4"/>
          <w:sz w:val="22"/>
          <w:szCs w:val="22"/>
        </w:rPr>
        <w:t>platforma</w:t>
      </w:r>
      <w:proofErr w:type="spellEnd"/>
      <w:r w:rsidR="00AE5F00" w:rsidRPr="00D00D4F">
        <w:rPr>
          <w:spacing w:val="4"/>
          <w:sz w:val="22"/>
          <w:szCs w:val="22"/>
        </w:rPr>
        <w:t xml:space="preserve"> </w:t>
      </w:r>
      <w:hyperlink r:id="rId8" w:history="1">
        <w:r w:rsidR="00EE32E0" w:rsidRPr="00440563">
          <w:rPr>
            <w:rStyle w:val="Hiperveza"/>
            <w:spacing w:val="6"/>
            <w:sz w:val="22"/>
            <w:szCs w:val="22"/>
          </w:rPr>
          <w:t>www.podzemnigrad.com.hr,</w:t>
        </w:r>
      </w:hyperlink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putem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koje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će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građani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i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svi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drugi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zainteresirani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dionici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sudjelovati</w:t>
      </w:r>
      <w:proofErr w:type="spellEnd"/>
      <w:r w:rsidR="00AE5F00" w:rsidRPr="00D00D4F">
        <w:rPr>
          <w:spacing w:val="6"/>
          <w:sz w:val="22"/>
          <w:szCs w:val="22"/>
        </w:rPr>
        <w:t xml:space="preserve"> u </w:t>
      </w:r>
      <w:proofErr w:type="spellStart"/>
      <w:r w:rsidR="00AE5F00" w:rsidRPr="00D00D4F">
        <w:rPr>
          <w:spacing w:val="6"/>
          <w:sz w:val="22"/>
          <w:szCs w:val="22"/>
        </w:rPr>
        <w:t>raspravama</w:t>
      </w:r>
      <w:proofErr w:type="spellEnd"/>
      <w:r w:rsidR="00AE5F00" w:rsidRPr="00D00D4F">
        <w:rPr>
          <w:spacing w:val="6"/>
          <w:sz w:val="22"/>
          <w:szCs w:val="22"/>
        </w:rPr>
        <w:t xml:space="preserve"> o </w:t>
      </w:r>
      <w:proofErr w:type="spellStart"/>
      <w:r w:rsidR="00AE5F00" w:rsidRPr="00D00D4F">
        <w:rPr>
          <w:spacing w:val="6"/>
          <w:sz w:val="22"/>
          <w:szCs w:val="22"/>
        </w:rPr>
        <w:t>budućem</w:t>
      </w:r>
      <w:proofErr w:type="spellEnd"/>
      <w:r w:rsidR="00AE5F00" w:rsidRPr="00D00D4F">
        <w:rPr>
          <w:spacing w:val="6"/>
          <w:sz w:val="22"/>
          <w:szCs w:val="22"/>
        </w:rPr>
        <w:t xml:space="preserve"> </w:t>
      </w:r>
      <w:proofErr w:type="spellStart"/>
      <w:r w:rsidR="00AE5F00" w:rsidRPr="00D00D4F">
        <w:rPr>
          <w:spacing w:val="6"/>
          <w:sz w:val="22"/>
          <w:szCs w:val="22"/>
        </w:rPr>
        <w:t>izgledu</w:t>
      </w:r>
      <w:proofErr w:type="spellEnd"/>
      <w:r w:rsidR="00AE5F00" w:rsidRPr="00D00D4F">
        <w:rPr>
          <w:spacing w:val="6"/>
          <w:sz w:val="22"/>
          <w:szCs w:val="22"/>
        </w:rPr>
        <w:t>,</w:t>
      </w:r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namjeni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i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sadržajima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podzemnih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prostora</w:t>
      </w:r>
      <w:proofErr w:type="spellEnd"/>
      <w:r w:rsidR="00AE5F00" w:rsidRPr="00D00D4F">
        <w:rPr>
          <w:spacing w:val="5"/>
          <w:sz w:val="22"/>
          <w:szCs w:val="22"/>
        </w:rPr>
        <w:t xml:space="preserve">, </w:t>
      </w:r>
      <w:proofErr w:type="spellStart"/>
      <w:r w:rsidR="00AE5F00" w:rsidRPr="00D00D4F">
        <w:rPr>
          <w:spacing w:val="5"/>
          <w:sz w:val="22"/>
          <w:szCs w:val="22"/>
        </w:rPr>
        <w:t>prije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njihove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fizičke</w:t>
      </w:r>
      <w:proofErr w:type="spellEnd"/>
      <w:r w:rsidR="00AE5F00" w:rsidRPr="00D00D4F">
        <w:rPr>
          <w:spacing w:val="5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sanacije</w:t>
      </w:r>
      <w:proofErr w:type="spellEnd"/>
      <w:r w:rsidR="00AE5F00" w:rsidRPr="00D00D4F">
        <w:rPr>
          <w:spacing w:val="9"/>
          <w:sz w:val="22"/>
          <w:szCs w:val="22"/>
        </w:rPr>
        <w:t xml:space="preserve"> </w:t>
      </w:r>
      <w:proofErr w:type="spellStart"/>
      <w:r w:rsidR="00AE5F00" w:rsidRPr="00D00D4F">
        <w:rPr>
          <w:spacing w:val="5"/>
          <w:sz w:val="22"/>
          <w:szCs w:val="22"/>
        </w:rPr>
        <w:t>i</w:t>
      </w:r>
      <w:proofErr w:type="spellEnd"/>
      <w:r w:rsidR="00AE5F00" w:rsidRPr="00D00D4F">
        <w:rPr>
          <w:sz w:val="22"/>
          <w:szCs w:val="22"/>
        </w:rPr>
        <w:t xml:space="preserve"> </w:t>
      </w:r>
      <w:proofErr w:type="spellStart"/>
      <w:r w:rsidR="00AE5F00" w:rsidRPr="00D00D4F">
        <w:rPr>
          <w:spacing w:val="3"/>
          <w:sz w:val="22"/>
          <w:szCs w:val="22"/>
        </w:rPr>
        <w:t>rekonstrukcije</w:t>
      </w:r>
      <w:proofErr w:type="spellEnd"/>
      <w:r w:rsidR="00AE5F00" w:rsidRPr="00D00D4F">
        <w:rPr>
          <w:spacing w:val="3"/>
          <w:sz w:val="22"/>
          <w:szCs w:val="22"/>
        </w:rPr>
        <w:t>.</w:t>
      </w:r>
    </w:p>
    <w:p w14:paraId="65DB1916" w14:textId="702EEEB2" w:rsidR="00170780" w:rsidRPr="00D00D4F" w:rsidRDefault="00AE5F00" w:rsidP="00DC080A">
      <w:pPr>
        <w:pStyle w:val="Tijeloteksta"/>
        <w:ind w:left="44" w:hanging="1"/>
        <w:rPr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3. U </w:t>
      </w:r>
      <w:proofErr w:type="spellStart"/>
      <w:r w:rsidRPr="00D00D4F">
        <w:rPr>
          <w:spacing w:val="5"/>
          <w:sz w:val="22"/>
          <w:szCs w:val="22"/>
        </w:rPr>
        <w:t>Klubu</w:t>
      </w:r>
      <w:proofErr w:type="spellEnd"/>
      <w:r w:rsidR="00C2537E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mladih</w:t>
      </w:r>
      <w:proofErr w:type="spellEnd"/>
      <w:r w:rsidRPr="00D00D4F">
        <w:rPr>
          <w:spacing w:val="5"/>
          <w:sz w:val="22"/>
          <w:szCs w:val="22"/>
        </w:rPr>
        <w:t xml:space="preserve"> “Klub 21” </w:t>
      </w:r>
      <w:proofErr w:type="spellStart"/>
      <w:r w:rsidRPr="00D00D4F">
        <w:rPr>
          <w:spacing w:val="5"/>
          <w:sz w:val="22"/>
          <w:szCs w:val="22"/>
        </w:rPr>
        <w:t>nastavljaju</w:t>
      </w:r>
      <w:proofErr w:type="spellEnd"/>
      <w:r w:rsidRPr="00D00D4F">
        <w:rPr>
          <w:spacing w:val="5"/>
          <w:sz w:val="22"/>
          <w:szCs w:val="22"/>
        </w:rPr>
        <w:t xml:space="preserve"> se </w:t>
      </w:r>
      <w:proofErr w:type="spellStart"/>
      <w:r w:rsidRPr="00D00D4F">
        <w:rPr>
          <w:spacing w:val="5"/>
          <w:sz w:val="22"/>
          <w:szCs w:val="22"/>
        </w:rPr>
        <w:t>aktivnosti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izvaninstitucionalnog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obrazovanje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mladih</w:t>
      </w:r>
      <w:proofErr w:type="spellEnd"/>
      <w:r w:rsidRPr="00D00D4F">
        <w:rPr>
          <w:spacing w:val="5"/>
          <w:sz w:val="22"/>
          <w:szCs w:val="22"/>
        </w:rPr>
        <w:t>,</w:t>
      </w:r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kreativno</w:t>
      </w:r>
      <w:r w:rsidRPr="00D00D4F">
        <w:rPr>
          <w:spacing w:val="4"/>
          <w:sz w:val="22"/>
          <w:szCs w:val="22"/>
        </w:rPr>
        <w:t>g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korištenja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slobodnog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vremena</w:t>
      </w:r>
      <w:proofErr w:type="spellEnd"/>
      <w:r w:rsidR="00C2537E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poticanja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njihovog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većeg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društveno-političk</w:t>
      </w:r>
      <w:r w:rsidRPr="00D00D4F">
        <w:rPr>
          <w:spacing w:val="4"/>
          <w:sz w:val="22"/>
          <w:szCs w:val="22"/>
        </w:rPr>
        <w:t>og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angažmana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kroz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promociju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proizvodnju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alternativnih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kulturno-zabavnih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programa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="00C2537E" w:rsidRPr="00D00D4F">
        <w:rPr>
          <w:spacing w:val="5"/>
          <w:sz w:val="22"/>
          <w:szCs w:val="22"/>
        </w:rPr>
        <w:t>te</w:t>
      </w:r>
      <w:proofErr w:type="spellEnd"/>
      <w:r w:rsidR="00C2537E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</w:t>
      </w:r>
      <w:r w:rsidR="00C2537E" w:rsidRPr="00D00D4F">
        <w:rPr>
          <w:spacing w:val="5"/>
          <w:sz w:val="22"/>
          <w:szCs w:val="22"/>
        </w:rPr>
        <w:t>t</w:t>
      </w:r>
      <w:r w:rsidRPr="00D00D4F">
        <w:rPr>
          <w:spacing w:val="4"/>
          <w:sz w:val="22"/>
          <w:szCs w:val="22"/>
        </w:rPr>
        <w:t>enzivnije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korištenje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novih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medija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tehnologija</w:t>
      </w:r>
      <w:proofErr w:type="spellEnd"/>
      <w:r w:rsidRPr="00D00D4F">
        <w:rPr>
          <w:spacing w:val="4"/>
          <w:sz w:val="22"/>
          <w:szCs w:val="22"/>
        </w:rPr>
        <w:t xml:space="preserve">. </w:t>
      </w:r>
      <w:proofErr w:type="spellStart"/>
      <w:r w:rsidRPr="00D00D4F">
        <w:rPr>
          <w:spacing w:val="4"/>
          <w:sz w:val="22"/>
          <w:szCs w:val="22"/>
        </w:rPr>
        <w:t>Planira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se</w:t>
      </w:r>
      <w:r w:rsidRPr="00D00D4F">
        <w:rPr>
          <w:spacing w:val="-12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još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veće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uključ</w:t>
      </w:r>
      <w:r w:rsidR="00C2537E" w:rsidRPr="00D00D4F">
        <w:rPr>
          <w:spacing w:val="6"/>
          <w:sz w:val="22"/>
          <w:szCs w:val="22"/>
        </w:rPr>
        <w:t>iva</w:t>
      </w:r>
      <w:r w:rsidRPr="00D00D4F">
        <w:rPr>
          <w:spacing w:val="6"/>
          <w:sz w:val="22"/>
          <w:szCs w:val="22"/>
        </w:rPr>
        <w:t>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učenika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Srednje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škole</w:t>
      </w:r>
      <w:proofErr w:type="spellEnd"/>
      <w:r w:rsidRPr="00D00D4F">
        <w:rPr>
          <w:spacing w:val="6"/>
          <w:sz w:val="22"/>
          <w:szCs w:val="22"/>
        </w:rPr>
        <w:t xml:space="preserve"> Mate </w:t>
      </w:r>
      <w:proofErr w:type="spellStart"/>
      <w:r w:rsidRPr="00D00D4F">
        <w:rPr>
          <w:spacing w:val="6"/>
          <w:sz w:val="22"/>
          <w:szCs w:val="22"/>
        </w:rPr>
        <w:t>Blažine</w:t>
      </w:r>
      <w:proofErr w:type="spellEnd"/>
      <w:r w:rsidR="00C2537E"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 xml:space="preserve">u </w:t>
      </w:r>
      <w:proofErr w:type="spellStart"/>
      <w:r w:rsidRPr="00D00D4F">
        <w:rPr>
          <w:spacing w:val="6"/>
          <w:sz w:val="22"/>
          <w:szCs w:val="22"/>
        </w:rPr>
        <w:t>Labinu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izvan-nastavne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aktivnosti</w:t>
      </w:r>
      <w:proofErr w:type="spellEnd"/>
      <w:r w:rsidRPr="00D00D4F">
        <w:rPr>
          <w:spacing w:val="5"/>
          <w:sz w:val="22"/>
          <w:szCs w:val="22"/>
        </w:rPr>
        <w:t xml:space="preserve"> Kluba,</w:t>
      </w:r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prvenstveno</w:t>
      </w:r>
      <w:proofErr w:type="spellEnd"/>
      <w:r w:rsidRPr="00D00D4F">
        <w:rPr>
          <w:spacing w:val="5"/>
          <w:sz w:val="22"/>
          <w:szCs w:val="22"/>
        </w:rPr>
        <w:t xml:space="preserve"> u</w:t>
      </w:r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svrhu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poticanja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njihovog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društveno-političkog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aktivizma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ali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C2537E" w:rsidRPr="00D00D4F">
        <w:rPr>
          <w:spacing w:val="6"/>
          <w:sz w:val="22"/>
          <w:szCs w:val="22"/>
        </w:rPr>
        <w:t>i</w:t>
      </w:r>
      <w:proofErr w:type="spellEnd"/>
      <w:r w:rsidR="00C2537E" w:rsidRPr="00D00D4F">
        <w:rPr>
          <w:spacing w:val="6"/>
          <w:sz w:val="22"/>
          <w:szCs w:val="22"/>
        </w:rPr>
        <w:t xml:space="preserve"> </w:t>
      </w:r>
      <w:proofErr w:type="spellStart"/>
      <w:r w:rsidR="00C2537E" w:rsidRPr="00D00D4F">
        <w:rPr>
          <w:spacing w:val="6"/>
          <w:sz w:val="22"/>
          <w:szCs w:val="22"/>
        </w:rPr>
        <w:t>otkrivanja</w:t>
      </w:r>
      <w:proofErr w:type="spellEnd"/>
      <w:r w:rsidR="00C2537E" w:rsidRPr="00D00D4F">
        <w:rPr>
          <w:spacing w:val="6"/>
          <w:sz w:val="22"/>
          <w:szCs w:val="22"/>
        </w:rPr>
        <w:t xml:space="preserve"> </w:t>
      </w:r>
      <w:proofErr w:type="spellStart"/>
      <w:r w:rsidR="00C2537E" w:rsidRPr="00D00D4F">
        <w:rPr>
          <w:spacing w:val="6"/>
          <w:sz w:val="22"/>
          <w:szCs w:val="22"/>
        </w:rPr>
        <w:t>te</w:t>
      </w:r>
      <w:proofErr w:type="spellEnd"/>
      <w:r w:rsidR="00C2537E" w:rsidRPr="00D00D4F">
        <w:rPr>
          <w:spacing w:val="6"/>
          <w:sz w:val="22"/>
          <w:szCs w:val="22"/>
        </w:rPr>
        <w:t xml:space="preserve"> </w:t>
      </w:r>
      <w:proofErr w:type="spellStart"/>
      <w:r w:rsidR="00C2537E" w:rsidRPr="00D00D4F">
        <w:rPr>
          <w:spacing w:val="6"/>
          <w:sz w:val="22"/>
          <w:szCs w:val="22"/>
        </w:rPr>
        <w:t>razvoja</w:t>
      </w:r>
      <w:proofErr w:type="spellEnd"/>
      <w:r w:rsidR="00C2537E" w:rsidRPr="00D00D4F">
        <w:rPr>
          <w:spacing w:val="6"/>
          <w:sz w:val="22"/>
          <w:szCs w:val="22"/>
        </w:rPr>
        <w:t xml:space="preserve"> </w:t>
      </w:r>
      <w:proofErr w:type="spellStart"/>
      <w:r w:rsidR="00C2537E" w:rsidRPr="00D00D4F">
        <w:rPr>
          <w:spacing w:val="6"/>
          <w:sz w:val="22"/>
          <w:szCs w:val="22"/>
        </w:rPr>
        <w:t>njihove</w:t>
      </w:r>
      <w:proofErr w:type="spellEnd"/>
      <w:r w:rsidR="00C2537E"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kreativnosti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="00C2537E" w:rsidRPr="00D00D4F">
        <w:rPr>
          <w:spacing w:val="6"/>
          <w:sz w:val="22"/>
          <w:szCs w:val="22"/>
        </w:rPr>
        <w:t>uz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nas</w:t>
      </w:r>
      <w:r w:rsidRPr="00D00D4F">
        <w:rPr>
          <w:spacing w:val="5"/>
          <w:sz w:val="22"/>
          <w:szCs w:val="22"/>
        </w:rPr>
        <w:t>tavak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daljnji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razvoj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tzv</w:t>
      </w:r>
      <w:proofErr w:type="spellEnd"/>
      <w:r w:rsidRPr="00D00D4F">
        <w:rPr>
          <w:spacing w:val="5"/>
          <w:sz w:val="22"/>
          <w:szCs w:val="22"/>
        </w:rPr>
        <w:t>. “</w:t>
      </w:r>
      <w:proofErr w:type="spellStart"/>
      <w:proofErr w:type="gramStart"/>
      <w:r w:rsidRPr="00D00D4F">
        <w:rPr>
          <w:spacing w:val="5"/>
          <w:sz w:val="22"/>
          <w:szCs w:val="22"/>
        </w:rPr>
        <w:t>kulturnog</w:t>
      </w:r>
      <w:proofErr w:type="spellEnd"/>
      <w:proofErr w:type="gram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samoupravljanja</w:t>
      </w:r>
      <w:proofErr w:type="spellEnd"/>
      <w:r w:rsidRPr="00D00D4F">
        <w:rPr>
          <w:spacing w:val="5"/>
          <w:sz w:val="22"/>
          <w:szCs w:val="22"/>
        </w:rPr>
        <w:t xml:space="preserve">” </w:t>
      </w:r>
      <w:proofErr w:type="spellStart"/>
      <w:r w:rsidRPr="00D00D4F">
        <w:rPr>
          <w:spacing w:val="5"/>
          <w:sz w:val="22"/>
          <w:szCs w:val="22"/>
        </w:rPr>
        <w:t>nad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programima</w:t>
      </w:r>
      <w:proofErr w:type="spellEnd"/>
      <w:r w:rsidRPr="00D00D4F">
        <w:rPr>
          <w:spacing w:val="5"/>
          <w:sz w:val="22"/>
          <w:szCs w:val="22"/>
        </w:rPr>
        <w:t xml:space="preserve"> Kluba </w:t>
      </w:r>
      <w:proofErr w:type="spellStart"/>
      <w:r w:rsidRPr="00D00D4F">
        <w:rPr>
          <w:spacing w:val="5"/>
          <w:sz w:val="22"/>
          <w:szCs w:val="22"/>
        </w:rPr>
        <w:t>od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strane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njegovih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stalnih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korisnika</w:t>
      </w:r>
      <w:proofErr w:type="spellEnd"/>
      <w:r w:rsidRPr="00D00D4F">
        <w:rPr>
          <w:spacing w:val="5"/>
          <w:sz w:val="22"/>
          <w:szCs w:val="22"/>
        </w:rPr>
        <w:t>. Do</w:t>
      </w:r>
      <w:r w:rsidRPr="00D00D4F">
        <w:rPr>
          <w:spacing w:val="8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2025. </w:t>
      </w:r>
      <w:proofErr w:type="spellStart"/>
      <w:r w:rsidRPr="00D00D4F">
        <w:rPr>
          <w:spacing w:val="5"/>
          <w:sz w:val="22"/>
          <w:szCs w:val="22"/>
        </w:rPr>
        <w:t>očekuje</w:t>
      </w:r>
      <w:proofErr w:type="spellEnd"/>
      <w:r w:rsidRPr="00D00D4F">
        <w:rPr>
          <w:spacing w:val="13"/>
          <w:w w:val="101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se </w:t>
      </w:r>
      <w:proofErr w:type="spellStart"/>
      <w:r w:rsidRPr="00D00D4F">
        <w:rPr>
          <w:spacing w:val="5"/>
          <w:sz w:val="22"/>
          <w:szCs w:val="22"/>
        </w:rPr>
        <w:t>poveć</w:t>
      </w:r>
      <w:r w:rsidRPr="00D00D4F">
        <w:rPr>
          <w:spacing w:val="4"/>
          <w:sz w:val="22"/>
          <w:szCs w:val="22"/>
        </w:rPr>
        <w:t>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broja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13"/>
          <w:sz w:val="22"/>
          <w:szCs w:val="22"/>
        </w:rPr>
        <w:t>č</w:t>
      </w:r>
      <w:r w:rsidRPr="00D00D4F">
        <w:rPr>
          <w:sz w:val="22"/>
          <w:szCs w:val="22"/>
        </w:rPr>
        <w:t>lanova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r w:rsidRPr="00D00D4F">
        <w:rPr>
          <w:sz w:val="22"/>
          <w:szCs w:val="22"/>
        </w:rPr>
        <w:t>Kluba</w:t>
      </w:r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mladih</w:t>
      </w:r>
      <w:proofErr w:type="spellEnd"/>
      <w:r w:rsidRPr="00D00D4F">
        <w:rPr>
          <w:spacing w:val="13"/>
          <w:sz w:val="22"/>
          <w:szCs w:val="22"/>
        </w:rPr>
        <w:t xml:space="preserve">, </w:t>
      </w:r>
      <w:r w:rsidRPr="00D00D4F">
        <w:rPr>
          <w:sz w:val="22"/>
          <w:szCs w:val="22"/>
        </w:rPr>
        <w:t>od</w:t>
      </w:r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sada</w:t>
      </w:r>
      <w:r w:rsidRPr="00D00D4F">
        <w:rPr>
          <w:spacing w:val="13"/>
          <w:sz w:val="22"/>
          <w:szCs w:val="22"/>
        </w:rPr>
        <w:t>š</w:t>
      </w:r>
      <w:r w:rsidRPr="00D00D4F">
        <w:rPr>
          <w:sz w:val="22"/>
          <w:szCs w:val="22"/>
        </w:rPr>
        <w:t>njih</w:t>
      </w:r>
      <w:proofErr w:type="spellEnd"/>
      <w:r w:rsidRPr="00D00D4F">
        <w:rPr>
          <w:spacing w:val="32"/>
          <w:w w:val="101"/>
          <w:sz w:val="22"/>
          <w:szCs w:val="22"/>
        </w:rPr>
        <w:t xml:space="preserve"> </w:t>
      </w:r>
      <w:r w:rsidRPr="00D00D4F">
        <w:rPr>
          <w:spacing w:val="13"/>
          <w:sz w:val="22"/>
          <w:szCs w:val="22"/>
        </w:rPr>
        <w:t xml:space="preserve">100 </w:t>
      </w:r>
      <w:proofErr w:type="spellStart"/>
      <w:r w:rsidRPr="00D00D4F">
        <w:rPr>
          <w:sz w:val="22"/>
          <w:szCs w:val="22"/>
        </w:rPr>
        <w:t>na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oko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r w:rsidR="00C2537E" w:rsidRPr="00D00D4F">
        <w:rPr>
          <w:spacing w:val="13"/>
          <w:sz w:val="22"/>
          <w:szCs w:val="22"/>
        </w:rPr>
        <w:t>15</w:t>
      </w:r>
      <w:r w:rsidRPr="00D00D4F">
        <w:rPr>
          <w:spacing w:val="13"/>
          <w:sz w:val="22"/>
          <w:szCs w:val="22"/>
        </w:rPr>
        <w:t>0</w:t>
      </w:r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aktivnih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korisnika</w:t>
      </w:r>
      <w:proofErr w:type="spellEnd"/>
      <w:r w:rsidRPr="00D00D4F">
        <w:rPr>
          <w:spacing w:val="13"/>
          <w:sz w:val="22"/>
          <w:szCs w:val="22"/>
        </w:rPr>
        <w:t>.</w:t>
      </w:r>
    </w:p>
    <w:p w14:paraId="2B5D35B5" w14:textId="4889CBE4" w:rsidR="00170780" w:rsidRPr="00D00D4F" w:rsidRDefault="00AE5F00" w:rsidP="00DC080A">
      <w:pPr>
        <w:pStyle w:val="Tijeloteksta"/>
        <w:ind w:left="38"/>
        <w:rPr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4. </w:t>
      </w:r>
      <w:proofErr w:type="spellStart"/>
      <w:r w:rsidRPr="00D00D4F">
        <w:rPr>
          <w:spacing w:val="5"/>
          <w:sz w:val="22"/>
          <w:szCs w:val="22"/>
        </w:rPr>
        <w:t>Vlastita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umjetnička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produkcija</w:t>
      </w:r>
      <w:proofErr w:type="spellEnd"/>
      <w:r w:rsidRPr="00D00D4F">
        <w:rPr>
          <w:spacing w:val="5"/>
          <w:sz w:val="22"/>
          <w:szCs w:val="22"/>
        </w:rPr>
        <w:t xml:space="preserve"> - </w:t>
      </w:r>
      <w:proofErr w:type="spellStart"/>
      <w:r w:rsidRPr="00D00D4F">
        <w:rPr>
          <w:spacing w:val="5"/>
          <w:sz w:val="22"/>
          <w:szCs w:val="22"/>
        </w:rPr>
        <w:t>performansi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predstave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glazba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video/film (Metal Guru), </w:t>
      </w:r>
      <w:proofErr w:type="spellStart"/>
      <w:r w:rsidRPr="00D00D4F">
        <w:rPr>
          <w:spacing w:val="5"/>
          <w:sz w:val="22"/>
          <w:szCs w:val="22"/>
        </w:rPr>
        <w:t>instalacije</w:t>
      </w:r>
      <w:proofErr w:type="spellEnd"/>
      <w:r w:rsidRPr="00D00D4F">
        <w:rPr>
          <w:spacing w:val="5"/>
          <w:sz w:val="22"/>
          <w:szCs w:val="22"/>
        </w:rPr>
        <w:t>,</w:t>
      </w:r>
      <w:r w:rsidRPr="00D00D4F">
        <w:rPr>
          <w:spacing w:val="20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ambijenti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="00EE32E0">
        <w:rPr>
          <w:spacing w:val="5"/>
          <w:sz w:val="22"/>
          <w:szCs w:val="22"/>
        </w:rPr>
        <w:t>i</w:t>
      </w:r>
      <w:proofErr w:type="spellEnd"/>
      <w:r w:rsidR="00EE32E0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druge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umjetni</w:t>
      </w:r>
      <w:r w:rsidRPr="00D00D4F">
        <w:rPr>
          <w:spacing w:val="15"/>
          <w:sz w:val="22"/>
          <w:szCs w:val="22"/>
        </w:rPr>
        <w:t>č</w:t>
      </w:r>
      <w:r w:rsidRPr="00D00D4F">
        <w:rPr>
          <w:sz w:val="22"/>
          <w:szCs w:val="22"/>
        </w:rPr>
        <w:t>ke</w:t>
      </w:r>
      <w:proofErr w:type="spellEnd"/>
      <w:r w:rsidRPr="00D00D4F">
        <w:rPr>
          <w:spacing w:val="1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akcije</w:t>
      </w:r>
      <w:proofErr w:type="spellEnd"/>
      <w:r w:rsidRPr="00D00D4F">
        <w:rPr>
          <w:spacing w:val="15"/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Projekti</w:t>
      </w:r>
      <w:proofErr w:type="spellEnd"/>
      <w:r w:rsidR="00C2537E" w:rsidRPr="00D00D4F">
        <w:rPr>
          <w:sz w:val="22"/>
          <w:szCs w:val="22"/>
        </w:rPr>
        <w:t xml:space="preserve"> </w:t>
      </w:r>
      <w:r w:rsidRPr="00D00D4F">
        <w:rPr>
          <w:sz w:val="22"/>
          <w:szCs w:val="22"/>
        </w:rPr>
        <w:t>u</w:t>
      </w:r>
      <w:r w:rsidRPr="00D00D4F">
        <w:rPr>
          <w:spacing w:val="1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planu</w:t>
      </w:r>
      <w:proofErr w:type="spellEnd"/>
      <w:r w:rsidRPr="00D00D4F">
        <w:rPr>
          <w:spacing w:val="15"/>
          <w:sz w:val="22"/>
          <w:szCs w:val="22"/>
        </w:rPr>
        <w:t xml:space="preserve">: </w:t>
      </w:r>
      <w:proofErr w:type="spellStart"/>
      <w:r w:rsidRPr="00D00D4F">
        <w:rPr>
          <w:sz w:val="22"/>
          <w:szCs w:val="22"/>
        </w:rPr>
        <w:t>izdavanje</w:t>
      </w:r>
      <w:proofErr w:type="spellEnd"/>
      <w:r w:rsidRPr="00D00D4F">
        <w:rPr>
          <w:spacing w:val="15"/>
          <w:sz w:val="22"/>
          <w:szCs w:val="22"/>
        </w:rPr>
        <w:t xml:space="preserve"> </w:t>
      </w:r>
      <w:r w:rsidRPr="00D00D4F">
        <w:rPr>
          <w:sz w:val="22"/>
          <w:szCs w:val="22"/>
        </w:rPr>
        <w:t>CD</w:t>
      </w:r>
      <w:r w:rsidRPr="00D00D4F">
        <w:rPr>
          <w:spacing w:val="15"/>
          <w:sz w:val="22"/>
          <w:szCs w:val="22"/>
        </w:rPr>
        <w:t>-a “</w:t>
      </w:r>
      <w:r w:rsidRPr="00D00D4F">
        <w:rPr>
          <w:sz w:val="22"/>
          <w:szCs w:val="22"/>
        </w:rPr>
        <w:t>Cold</w:t>
      </w:r>
      <w:r w:rsidRPr="00D00D4F">
        <w:rPr>
          <w:spacing w:val="15"/>
          <w:sz w:val="22"/>
          <w:szCs w:val="22"/>
        </w:rPr>
        <w:t xml:space="preserve"> </w:t>
      </w:r>
      <w:r w:rsidRPr="00D00D4F">
        <w:rPr>
          <w:sz w:val="22"/>
          <w:szCs w:val="22"/>
        </w:rPr>
        <w:t>Black</w:t>
      </w:r>
      <w:r w:rsidRPr="00D00D4F">
        <w:rPr>
          <w:spacing w:val="15"/>
          <w:sz w:val="22"/>
          <w:szCs w:val="22"/>
        </w:rPr>
        <w:t>” (202</w:t>
      </w:r>
      <w:r w:rsidR="00C2537E" w:rsidRPr="00D00D4F">
        <w:rPr>
          <w:spacing w:val="15"/>
          <w:sz w:val="22"/>
          <w:szCs w:val="22"/>
        </w:rPr>
        <w:t>3</w:t>
      </w:r>
      <w:r w:rsidRPr="00D00D4F">
        <w:rPr>
          <w:spacing w:val="15"/>
          <w:sz w:val="22"/>
          <w:szCs w:val="22"/>
        </w:rPr>
        <w:t>.)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popra</w:t>
      </w:r>
      <w:r w:rsidRPr="00D00D4F">
        <w:rPr>
          <w:spacing w:val="15"/>
          <w:sz w:val="22"/>
          <w:szCs w:val="22"/>
        </w:rPr>
        <w:t>ć</w:t>
      </w:r>
      <w:r w:rsidRPr="00D00D4F">
        <w:rPr>
          <w:sz w:val="22"/>
          <w:szCs w:val="22"/>
        </w:rPr>
        <w:t>enog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z w:val="22"/>
          <w:szCs w:val="22"/>
        </w:rPr>
        <w:t>s</w:t>
      </w:r>
      <w:r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15"/>
          <w:sz w:val="22"/>
          <w:szCs w:val="22"/>
        </w:rPr>
        <w:t>2-3</w:t>
      </w:r>
      <w:r w:rsidRPr="00D00D4F">
        <w:rPr>
          <w:spacing w:val="6"/>
          <w:sz w:val="22"/>
          <w:szCs w:val="22"/>
        </w:rPr>
        <w:t xml:space="preserve"> </w:t>
      </w:r>
      <w:r w:rsidRPr="00D00D4F">
        <w:rPr>
          <w:sz w:val="22"/>
          <w:szCs w:val="22"/>
        </w:rPr>
        <w:t>video</w:t>
      </w:r>
      <w:r w:rsidRPr="00D00D4F">
        <w:rPr>
          <w:spacing w:val="13"/>
          <w:w w:val="10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spota</w:t>
      </w:r>
      <w:proofErr w:type="spellEnd"/>
      <w:r w:rsidRPr="00D00D4F">
        <w:rPr>
          <w:spacing w:val="15"/>
          <w:sz w:val="22"/>
          <w:szCs w:val="22"/>
        </w:rPr>
        <w:t>;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izdavanje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r w:rsidR="00C2537E" w:rsidRPr="00D00D4F">
        <w:rPr>
          <w:spacing w:val="11"/>
          <w:sz w:val="22"/>
          <w:szCs w:val="22"/>
        </w:rPr>
        <w:t xml:space="preserve">u 2022. </w:t>
      </w:r>
      <w:proofErr w:type="spellStart"/>
      <w:r w:rsidRPr="00D00D4F">
        <w:rPr>
          <w:sz w:val="22"/>
          <w:szCs w:val="22"/>
        </w:rPr>
        <w:t>kataloga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izlo</w:t>
      </w:r>
      <w:r w:rsidRPr="00D00D4F">
        <w:rPr>
          <w:spacing w:val="11"/>
          <w:sz w:val="22"/>
          <w:szCs w:val="22"/>
        </w:rPr>
        <w:t>ž</w:t>
      </w:r>
      <w:r w:rsidRPr="00D00D4F">
        <w:rPr>
          <w:sz w:val="22"/>
          <w:szCs w:val="22"/>
        </w:rPr>
        <w:t>be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z w:val="22"/>
          <w:szCs w:val="22"/>
        </w:rPr>
        <w:t>L</w:t>
      </w:r>
      <w:r w:rsidRPr="00D00D4F">
        <w:rPr>
          <w:spacing w:val="11"/>
          <w:sz w:val="22"/>
          <w:szCs w:val="22"/>
        </w:rPr>
        <w:t xml:space="preserve">.A.E. (1991.) – L.A.E. </w:t>
      </w:r>
      <w:r w:rsidRPr="00D00D4F">
        <w:rPr>
          <w:sz w:val="22"/>
          <w:szCs w:val="22"/>
        </w:rPr>
        <w:t>XXI</w:t>
      </w:r>
      <w:r w:rsidRPr="00D00D4F">
        <w:rPr>
          <w:spacing w:val="11"/>
          <w:sz w:val="22"/>
          <w:szCs w:val="22"/>
        </w:rPr>
        <w:t xml:space="preserve"> (2021.) </w:t>
      </w:r>
      <w:proofErr w:type="spellStart"/>
      <w:r w:rsidRPr="00D00D4F">
        <w:rPr>
          <w:sz w:val="22"/>
          <w:szCs w:val="22"/>
        </w:rPr>
        <w:t>odr</w:t>
      </w:r>
      <w:r w:rsidRPr="00D00D4F">
        <w:rPr>
          <w:spacing w:val="11"/>
          <w:sz w:val="22"/>
          <w:szCs w:val="22"/>
        </w:rPr>
        <w:t>ž</w:t>
      </w:r>
      <w:r w:rsidRPr="00D00D4F">
        <w:rPr>
          <w:sz w:val="22"/>
          <w:szCs w:val="22"/>
        </w:rPr>
        <w:t>ane</w:t>
      </w:r>
      <w:proofErr w:type="spellEnd"/>
      <w:r w:rsidR="00C2537E" w:rsidRPr="00D00D4F">
        <w:rPr>
          <w:sz w:val="22"/>
          <w:szCs w:val="22"/>
        </w:rPr>
        <w:t xml:space="preserve"> </w:t>
      </w:r>
      <w:r w:rsidRPr="00D00D4F">
        <w:rPr>
          <w:sz w:val="22"/>
          <w:szCs w:val="22"/>
        </w:rPr>
        <w:t>u</w:t>
      </w:r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z w:val="22"/>
          <w:szCs w:val="22"/>
        </w:rPr>
        <w:t>DKC</w:t>
      </w:r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Lamparna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z w:val="22"/>
          <w:szCs w:val="22"/>
        </w:rPr>
        <w:t>u</w:t>
      </w:r>
      <w:r w:rsidRPr="00D00D4F">
        <w:rPr>
          <w:spacing w:val="27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</w:t>
      </w:r>
      <w:r w:rsidRPr="00D00D4F">
        <w:rPr>
          <w:spacing w:val="11"/>
          <w:sz w:val="22"/>
          <w:szCs w:val="22"/>
        </w:rPr>
        <w:t>ž</w:t>
      </w:r>
      <w:r w:rsidRPr="00D00D4F">
        <w:rPr>
          <w:sz w:val="22"/>
          <w:szCs w:val="22"/>
        </w:rPr>
        <w:t>ujku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t</w:t>
      </w:r>
      <w:r w:rsidRPr="00D00D4F">
        <w:rPr>
          <w:sz w:val="22"/>
          <w:szCs w:val="22"/>
        </w:rPr>
        <w:t>ravnju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11"/>
          <w:sz w:val="22"/>
          <w:szCs w:val="22"/>
        </w:rPr>
        <w:t>2021.;</w:t>
      </w:r>
      <w:r w:rsidR="00FB6277" w:rsidRPr="00D00D4F">
        <w:rPr>
          <w:sz w:val="22"/>
          <w:szCs w:val="22"/>
        </w:rPr>
        <w:t xml:space="preserve"> </w:t>
      </w:r>
      <w:proofErr w:type="spellStart"/>
      <w:r w:rsidR="00FB6277" w:rsidRPr="00D00D4F">
        <w:rPr>
          <w:sz w:val="22"/>
          <w:szCs w:val="22"/>
        </w:rPr>
        <w:t>i</w:t>
      </w:r>
      <w:r w:rsidRPr="00D00D4F">
        <w:rPr>
          <w:sz w:val="22"/>
          <w:szCs w:val="22"/>
        </w:rPr>
        <w:t>zdavanje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monografije</w:t>
      </w:r>
      <w:proofErr w:type="spellEnd"/>
      <w:r w:rsidRPr="00D00D4F">
        <w:rPr>
          <w:spacing w:val="11"/>
          <w:sz w:val="22"/>
          <w:szCs w:val="22"/>
        </w:rPr>
        <w:t xml:space="preserve"> “</w:t>
      </w:r>
      <w:r w:rsidRPr="00D00D4F">
        <w:rPr>
          <w:sz w:val="22"/>
          <w:szCs w:val="22"/>
        </w:rPr>
        <w:t>Labin</w:t>
      </w:r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z w:val="22"/>
          <w:szCs w:val="22"/>
        </w:rPr>
        <w:t>Art</w:t>
      </w:r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z w:val="22"/>
          <w:szCs w:val="22"/>
        </w:rPr>
        <w:t>Express</w:t>
      </w:r>
      <w:r w:rsidR="005F0ECC" w:rsidRPr="00D00D4F">
        <w:rPr>
          <w:spacing w:val="38"/>
          <w:w w:val="101"/>
          <w:sz w:val="22"/>
          <w:szCs w:val="22"/>
        </w:rPr>
        <w:t xml:space="preserve"> </w:t>
      </w:r>
      <w:r w:rsidRPr="00D00D4F">
        <w:rPr>
          <w:spacing w:val="11"/>
          <w:sz w:val="22"/>
          <w:szCs w:val="22"/>
        </w:rPr>
        <w:t>199</w:t>
      </w:r>
      <w:r w:rsidR="00FB6277" w:rsidRPr="00D00D4F">
        <w:rPr>
          <w:spacing w:val="11"/>
          <w:sz w:val="22"/>
          <w:szCs w:val="22"/>
        </w:rPr>
        <w:t>2</w:t>
      </w:r>
      <w:r w:rsidRPr="00D00D4F">
        <w:rPr>
          <w:spacing w:val="11"/>
          <w:sz w:val="22"/>
          <w:szCs w:val="22"/>
        </w:rPr>
        <w:t>.-202</w:t>
      </w:r>
      <w:r w:rsidR="00FB6277" w:rsidRPr="00D00D4F">
        <w:rPr>
          <w:spacing w:val="11"/>
          <w:sz w:val="22"/>
          <w:szCs w:val="22"/>
        </w:rPr>
        <w:t>2</w:t>
      </w:r>
      <w:r w:rsidRPr="00D00D4F">
        <w:rPr>
          <w:spacing w:val="11"/>
          <w:sz w:val="22"/>
          <w:szCs w:val="22"/>
        </w:rPr>
        <w:t xml:space="preserve">.” </w:t>
      </w:r>
      <w:proofErr w:type="spellStart"/>
      <w:r w:rsidR="00FB6277" w:rsidRPr="00D00D4F">
        <w:rPr>
          <w:spacing w:val="11"/>
          <w:sz w:val="22"/>
          <w:szCs w:val="22"/>
        </w:rPr>
        <w:t>tijekom</w:t>
      </w:r>
      <w:proofErr w:type="spellEnd"/>
      <w:r w:rsidR="00FB6277" w:rsidRPr="00D00D4F">
        <w:rPr>
          <w:spacing w:val="11"/>
          <w:sz w:val="22"/>
          <w:szCs w:val="22"/>
        </w:rPr>
        <w:t xml:space="preserve"> </w:t>
      </w:r>
      <w:proofErr w:type="gramStart"/>
      <w:r w:rsidRPr="00D00D4F">
        <w:rPr>
          <w:spacing w:val="11"/>
          <w:sz w:val="22"/>
          <w:szCs w:val="22"/>
        </w:rPr>
        <w:t>202</w:t>
      </w:r>
      <w:r w:rsidR="00FB6277" w:rsidRPr="00D00D4F">
        <w:rPr>
          <w:spacing w:val="11"/>
          <w:sz w:val="22"/>
          <w:szCs w:val="22"/>
        </w:rPr>
        <w:t>3./</w:t>
      </w:r>
      <w:proofErr w:type="gramEnd"/>
      <w:r w:rsidR="00FB6277" w:rsidRPr="00D00D4F">
        <w:rPr>
          <w:spacing w:val="11"/>
          <w:sz w:val="22"/>
          <w:szCs w:val="22"/>
        </w:rPr>
        <w:t>2024</w:t>
      </w:r>
      <w:r w:rsidRPr="00D00D4F">
        <w:rPr>
          <w:spacing w:val="11"/>
          <w:sz w:val="22"/>
          <w:szCs w:val="22"/>
        </w:rPr>
        <w:t>.</w:t>
      </w:r>
    </w:p>
    <w:p w14:paraId="4D289A0D" w14:textId="17A92267" w:rsidR="00170780" w:rsidRPr="00D00D4F" w:rsidRDefault="00AE5F00" w:rsidP="00DC080A">
      <w:pPr>
        <w:pStyle w:val="Tijeloteksta"/>
        <w:ind w:left="45"/>
        <w:rPr>
          <w:sz w:val="22"/>
          <w:szCs w:val="22"/>
        </w:rPr>
      </w:pPr>
      <w:r w:rsidRPr="00D00D4F">
        <w:rPr>
          <w:spacing w:val="14"/>
          <w:sz w:val="22"/>
          <w:szCs w:val="22"/>
        </w:rPr>
        <w:t xml:space="preserve">5. </w:t>
      </w:r>
      <w:proofErr w:type="spellStart"/>
      <w:r w:rsidRPr="00D00D4F">
        <w:rPr>
          <w:sz w:val="22"/>
          <w:szCs w:val="22"/>
        </w:rPr>
        <w:t>Bijenale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industrijske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umjetnosti</w:t>
      </w:r>
      <w:proofErr w:type="spellEnd"/>
      <w:r w:rsidRPr="00D00D4F">
        <w:rPr>
          <w:spacing w:val="14"/>
          <w:sz w:val="22"/>
          <w:szCs w:val="22"/>
        </w:rPr>
        <w:t xml:space="preserve"> (</w:t>
      </w:r>
      <w:r w:rsidRPr="00D00D4F">
        <w:rPr>
          <w:sz w:val="22"/>
          <w:szCs w:val="22"/>
        </w:rPr>
        <w:t>IAB</w:t>
      </w:r>
      <w:r w:rsidRPr="00D00D4F">
        <w:rPr>
          <w:spacing w:val="14"/>
          <w:sz w:val="22"/>
          <w:szCs w:val="22"/>
        </w:rPr>
        <w:t xml:space="preserve">) – </w:t>
      </w:r>
      <w:proofErr w:type="spellStart"/>
      <w:r w:rsidRPr="00D00D4F">
        <w:rPr>
          <w:sz w:val="22"/>
          <w:szCs w:val="22"/>
        </w:rPr>
        <w:t>kontinuirano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odr</w:t>
      </w:r>
      <w:r w:rsidRPr="00D00D4F">
        <w:rPr>
          <w:spacing w:val="14"/>
          <w:sz w:val="22"/>
          <w:szCs w:val="22"/>
        </w:rPr>
        <w:t>ž</w:t>
      </w:r>
      <w:r w:rsidRPr="00D00D4F">
        <w:rPr>
          <w:sz w:val="22"/>
          <w:szCs w:val="22"/>
        </w:rPr>
        <w:t>avanje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Bijenala</w:t>
      </w:r>
      <w:proofErr w:type="spellEnd"/>
      <w:r w:rsidRPr="00D00D4F">
        <w:rPr>
          <w:spacing w:val="14"/>
          <w:sz w:val="22"/>
          <w:szCs w:val="22"/>
        </w:rPr>
        <w:t xml:space="preserve"> (4.</w:t>
      </w:r>
      <w:r w:rsidRPr="00D00D4F">
        <w:rPr>
          <w:spacing w:val="17"/>
          <w:w w:val="10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izdanje</w:t>
      </w:r>
      <w:proofErr w:type="spellEnd"/>
      <w:r w:rsidRPr="00D00D4F">
        <w:rPr>
          <w:spacing w:val="14"/>
          <w:sz w:val="22"/>
          <w:szCs w:val="22"/>
        </w:rPr>
        <w:t xml:space="preserve"> 202</w:t>
      </w:r>
      <w:r w:rsidR="00FB6277" w:rsidRPr="00D00D4F">
        <w:rPr>
          <w:spacing w:val="14"/>
          <w:sz w:val="22"/>
          <w:szCs w:val="22"/>
        </w:rPr>
        <w:t>3</w:t>
      </w:r>
      <w:r w:rsidRPr="00D00D4F">
        <w:rPr>
          <w:spacing w:val="14"/>
          <w:sz w:val="22"/>
          <w:szCs w:val="22"/>
        </w:rPr>
        <w:t>.</w:t>
      </w:r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14"/>
          <w:sz w:val="22"/>
          <w:szCs w:val="22"/>
        </w:rPr>
        <w:t>i</w:t>
      </w:r>
      <w:proofErr w:type="spellEnd"/>
      <w:r w:rsidRPr="00D00D4F">
        <w:rPr>
          <w:spacing w:val="12"/>
          <w:sz w:val="22"/>
          <w:szCs w:val="22"/>
        </w:rPr>
        <w:t xml:space="preserve"> </w:t>
      </w:r>
      <w:r w:rsidRPr="00D00D4F">
        <w:rPr>
          <w:spacing w:val="14"/>
          <w:sz w:val="22"/>
          <w:szCs w:val="22"/>
        </w:rPr>
        <w:t>5.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izdanje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r w:rsidRPr="00D00D4F">
        <w:rPr>
          <w:spacing w:val="14"/>
          <w:sz w:val="22"/>
          <w:szCs w:val="22"/>
        </w:rPr>
        <w:t>202</w:t>
      </w:r>
      <w:r w:rsidR="00FB6277" w:rsidRPr="00D00D4F">
        <w:rPr>
          <w:spacing w:val="14"/>
          <w:sz w:val="22"/>
          <w:szCs w:val="22"/>
        </w:rPr>
        <w:t>5</w:t>
      </w:r>
      <w:r w:rsidRPr="00D00D4F">
        <w:rPr>
          <w:spacing w:val="14"/>
          <w:sz w:val="22"/>
          <w:szCs w:val="22"/>
        </w:rPr>
        <w:t>.)</w:t>
      </w:r>
      <w:r w:rsidRPr="00D00D4F">
        <w:rPr>
          <w:spacing w:val="3"/>
          <w:sz w:val="22"/>
          <w:szCs w:val="22"/>
        </w:rPr>
        <w:t xml:space="preserve"> </w:t>
      </w:r>
      <w:r w:rsidRPr="00D00D4F">
        <w:rPr>
          <w:sz w:val="22"/>
          <w:szCs w:val="22"/>
        </w:rPr>
        <w:t>pod</w:t>
      </w:r>
      <w:r w:rsidR="00EE32E0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vodstvom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5F0ECC" w:rsidRPr="00D00D4F">
        <w:rPr>
          <w:spacing w:val="6"/>
          <w:sz w:val="22"/>
          <w:szCs w:val="22"/>
        </w:rPr>
        <w:t>vodećih</w:t>
      </w:r>
      <w:proofErr w:type="spellEnd"/>
      <w:r w:rsidR="005F0ECC"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domaćih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inozemnih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kustosa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uz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sudjelovanje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renomiranih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suvremenih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umjetnika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iz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cijelog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svijeta</w:t>
      </w:r>
      <w:proofErr w:type="spellEnd"/>
      <w:r w:rsidRPr="00D00D4F">
        <w:rPr>
          <w:spacing w:val="6"/>
          <w:sz w:val="22"/>
          <w:szCs w:val="22"/>
        </w:rPr>
        <w:t>,</w:t>
      </w:r>
      <w:r w:rsidRPr="00D00D4F">
        <w:rPr>
          <w:spacing w:val="5"/>
          <w:sz w:val="22"/>
          <w:szCs w:val="22"/>
        </w:rPr>
        <w:t xml:space="preserve"> </w:t>
      </w:r>
      <w:r w:rsidR="00FB6277" w:rsidRPr="00D00D4F">
        <w:rPr>
          <w:spacing w:val="6"/>
          <w:sz w:val="22"/>
          <w:szCs w:val="22"/>
        </w:rPr>
        <w:t xml:space="preserve">u </w:t>
      </w:r>
      <w:proofErr w:type="spellStart"/>
      <w:r w:rsidR="00FB6277" w:rsidRPr="00D00D4F">
        <w:rPr>
          <w:spacing w:val="6"/>
          <w:sz w:val="22"/>
          <w:szCs w:val="22"/>
        </w:rPr>
        <w:t>suradnji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ili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partnerstvu</w:t>
      </w:r>
      <w:proofErr w:type="spellEnd"/>
      <w:r w:rsidR="00FB6277" w:rsidRPr="00D00D4F">
        <w:rPr>
          <w:spacing w:val="6"/>
          <w:sz w:val="22"/>
          <w:szCs w:val="22"/>
        </w:rPr>
        <w:t xml:space="preserve"> s </w:t>
      </w:r>
      <w:proofErr w:type="spellStart"/>
      <w:r w:rsidR="00FB6277" w:rsidRPr="00D00D4F">
        <w:rPr>
          <w:spacing w:val="6"/>
          <w:sz w:val="22"/>
          <w:szCs w:val="22"/>
        </w:rPr>
        <w:t>kulturnim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organizacijama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i</w:t>
      </w:r>
      <w:proofErr w:type="spellEnd"/>
      <w:r w:rsidR="00FB6277" w:rsidRPr="00D00D4F">
        <w:rPr>
          <w:spacing w:val="6"/>
          <w:sz w:val="22"/>
          <w:szCs w:val="22"/>
        </w:rPr>
        <w:t xml:space="preserve"> </w:t>
      </w:r>
      <w:proofErr w:type="spellStart"/>
      <w:r w:rsidR="00FB6277" w:rsidRPr="00D00D4F">
        <w:rPr>
          <w:spacing w:val="6"/>
          <w:sz w:val="22"/>
          <w:szCs w:val="22"/>
        </w:rPr>
        <w:t>ustanovama</w:t>
      </w:r>
      <w:proofErr w:type="spellEnd"/>
      <w:r w:rsidR="00FB6277" w:rsidRPr="00D00D4F">
        <w:rPr>
          <w:spacing w:val="6"/>
          <w:sz w:val="22"/>
          <w:szCs w:val="22"/>
        </w:rPr>
        <w:t xml:space="preserve"> u </w:t>
      </w:r>
      <w:proofErr w:type="spellStart"/>
      <w:r w:rsidR="00FB6277" w:rsidRPr="00D00D4F">
        <w:rPr>
          <w:spacing w:val="6"/>
          <w:sz w:val="22"/>
          <w:szCs w:val="22"/>
        </w:rPr>
        <w:t>Istri</w:t>
      </w:r>
      <w:proofErr w:type="spellEnd"/>
      <w:r w:rsidR="00FB6277" w:rsidRPr="00D00D4F">
        <w:rPr>
          <w:spacing w:val="6"/>
          <w:sz w:val="22"/>
          <w:szCs w:val="22"/>
        </w:rPr>
        <w:t xml:space="preserve">. </w:t>
      </w:r>
    </w:p>
    <w:p w14:paraId="29AAD45E" w14:textId="72D49DCA" w:rsidR="00170780" w:rsidRPr="00D00D4F" w:rsidRDefault="00AE5F00" w:rsidP="00DC080A">
      <w:pPr>
        <w:pStyle w:val="Tijeloteksta"/>
        <w:ind w:left="39" w:firstLine="4"/>
        <w:rPr>
          <w:sz w:val="22"/>
          <w:szCs w:val="22"/>
        </w:rPr>
      </w:pPr>
      <w:r w:rsidRPr="00D00D4F">
        <w:rPr>
          <w:spacing w:val="14"/>
          <w:sz w:val="22"/>
          <w:szCs w:val="22"/>
        </w:rPr>
        <w:t xml:space="preserve">6. </w:t>
      </w:r>
      <w:proofErr w:type="spellStart"/>
      <w:r w:rsidRPr="00D00D4F">
        <w:rPr>
          <w:sz w:val="22"/>
          <w:szCs w:val="22"/>
        </w:rPr>
        <w:t>Izlo</w:t>
      </w:r>
      <w:r w:rsidRPr="00D00D4F">
        <w:rPr>
          <w:spacing w:val="14"/>
          <w:sz w:val="22"/>
          <w:szCs w:val="22"/>
        </w:rPr>
        <w:t>ž</w:t>
      </w:r>
      <w:r w:rsidRPr="00D00D4F">
        <w:rPr>
          <w:sz w:val="22"/>
          <w:szCs w:val="22"/>
        </w:rPr>
        <w:t>beni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r w:rsidRPr="00D00D4F">
        <w:rPr>
          <w:sz w:val="22"/>
          <w:szCs w:val="22"/>
        </w:rPr>
        <w:t>program</w:t>
      </w:r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Galerije</w:t>
      </w:r>
      <w:proofErr w:type="spellEnd"/>
      <w:r w:rsidRPr="00D00D4F">
        <w:rPr>
          <w:spacing w:val="14"/>
          <w:sz w:val="22"/>
          <w:szCs w:val="22"/>
        </w:rPr>
        <w:t xml:space="preserve"> “</w:t>
      </w:r>
      <w:proofErr w:type="spellStart"/>
      <w:r w:rsidRPr="00D00D4F">
        <w:rPr>
          <w:sz w:val="22"/>
          <w:szCs w:val="22"/>
        </w:rPr>
        <w:t>Lamparna</w:t>
      </w:r>
      <w:proofErr w:type="spellEnd"/>
      <w:r w:rsidRPr="00D00D4F">
        <w:rPr>
          <w:spacing w:val="14"/>
          <w:sz w:val="22"/>
          <w:szCs w:val="22"/>
        </w:rPr>
        <w:t xml:space="preserve">” – </w:t>
      </w:r>
      <w:proofErr w:type="spellStart"/>
      <w:r w:rsidRPr="00D00D4F">
        <w:rPr>
          <w:sz w:val="22"/>
          <w:szCs w:val="22"/>
        </w:rPr>
        <w:t>nakon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zavr</w:t>
      </w:r>
      <w:r w:rsidRPr="00D00D4F">
        <w:rPr>
          <w:spacing w:val="14"/>
          <w:sz w:val="22"/>
          <w:szCs w:val="22"/>
        </w:rPr>
        <w:t>š</w:t>
      </w:r>
      <w:r w:rsidRPr="00D00D4F">
        <w:rPr>
          <w:sz w:val="22"/>
          <w:szCs w:val="22"/>
        </w:rPr>
        <w:t>etka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trogodi</w:t>
      </w:r>
      <w:r w:rsidRPr="00D00D4F">
        <w:rPr>
          <w:spacing w:val="14"/>
          <w:sz w:val="22"/>
          <w:szCs w:val="22"/>
        </w:rPr>
        <w:t>š</w:t>
      </w:r>
      <w:r w:rsidRPr="00D00D4F">
        <w:rPr>
          <w:sz w:val="22"/>
          <w:szCs w:val="22"/>
        </w:rPr>
        <w:t>njeg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ciklusa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izlo</w:t>
      </w:r>
      <w:r w:rsidRPr="00D00D4F">
        <w:rPr>
          <w:spacing w:val="14"/>
          <w:sz w:val="22"/>
          <w:szCs w:val="22"/>
        </w:rPr>
        <w:t>ž</w:t>
      </w:r>
      <w:r w:rsidRPr="00D00D4F">
        <w:rPr>
          <w:sz w:val="22"/>
          <w:szCs w:val="22"/>
        </w:rPr>
        <w:t>bi</w:t>
      </w:r>
      <w:proofErr w:type="spellEnd"/>
      <w:r w:rsidRPr="00D00D4F">
        <w:rPr>
          <w:spacing w:val="14"/>
          <w:sz w:val="22"/>
          <w:szCs w:val="22"/>
        </w:rPr>
        <w:t xml:space="preserve"> “V.I.T.R.I.O.L” 2</w:t>
      </w:r>
      <w:r w:rsidRPr="00D00D4F">
        <w:rPr>
          <w:spacing w:val="13"/>
          <w:sz w:val="22"/>
          <w:szCs w:val="22"/>
        </w:rPr>
        <w:t xml:space="preserve">020. </w:t>
      </w:r>
      <w:proofErr w:type="spellStart"/>
      <w:r w:rsidRPr="00D00D4F">
        <w:rPr>
          <w:sz w:val="22"/>
          <w:szCs w:val="22"/>
        </w:rPr>
        <w:t>godine</w:t>
      </w:r>
      <w:proofErr w:type="spellEnd"/>
      <w:r w:rsidRPr="00D00D4F">
        <w:rPr>
          <w:spacing w:val="13"/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pokrenut</w:t>
      </w:r>
      <w:proofErr w:type="spellEnd"/>
      <w:r w:rsidRPr="00D00D4F">
        <w:rPr>
          <w:spacing w:val="2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je </w:t>
      </w:r>
      <w:proofErr w:type="spellStart"/>
      <w:r w:rsidRPr="00D00D4F">
        <w:rPr>
          <w:spacing w:val="5"/>
          <w:sz w:val="22"/>
          <w:szCs w:val="22"/>
        </w:rPr>
        <w:t>novi</w:t>
      </w:r>
      <w:proofErr w:type="spellEnd"/>
      <w:r w:rsidRPr="00D00D4F">
        <w:rPr>
          <w:spacing w:val="5"/>
          <w:sz w:val="22"/>
          <w:szCs w:val="22"/>
        </w:rPr>
        <w:t xml:space="preserve"> 3-godišnji </w:t>
      </w:r>
      <w:proofErr w:type="spellStart"/>
      <w:r w:rsidRPr="00D00D4F">
        <w:rPr>
          <w:spacing w:val="5"/>
          <w:sz w:val="22"/>
          <w:szCs w:val="22"/>
        </w:rPr>
        <w:t>ciklus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izložbi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suvremenih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umjetnika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zemlje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inozemstva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pod </w:t>
      </w:r>
      <w:proofErr w:type="spellStart"/>
      <w:r w:rsidRPr="00D00D4F">
        <w:rPr>
          <w:spacing w:val="5"/>
          <w:sz w:val="22"/>
          <w:szCs w:val="22"/>
        </w:rPr>
        <w:t>nazivom</w:t>
      </w:r>
      <w:proofErr w:type="spellEnd"/>
      <w:r w:rsidRPr="00D00D4F">
        <w:rPr>
          <w:spacing w:val="5"/>
          <w:sz w:val="22"/>
          <w:szCs w:val="22"/>
        </w:rPr>
        <w:t xml:space="preserve"> Akumulator2</w:t>
      </w:r>
      <w:r w:rsidR="00F570AE" w:rsidRPr="00D00D4F">
        <w:rPr>
          <w:spacing w:val="5"/>
          <w:sz w:val="22"/>
          <w:szCs w:val="22"/>
        </w:rPr>
        <w:t xml:space="preserve"> (2021.-2023.)</w:t>
      </w:r>
      <w:r w:rsidRPr="00D00D4F">
        <w:rPr>
          <w:spacing w:val="5"/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autora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r w:rsidRPr="00D00D4F">
        <w:rPr>
          <w:sz w:val="22"/>
          <w:szCs w:val="22"/>
        </w:rPr>
        <w:t>Damira</w:t>
      </w:r>
      <w:r w:rsidRPr="00D00D4F">
        <w:rPr>
          <w:spacing w:val="23"/>
          <w:w w:val="10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Stojni</w:t>
      </w:r>
      <w:r w:rsidRPr="00D00D4F">
        <w:rPr>
          <w:spacing w:val="14"/>
          <w:sz w:val="22"/>
          <w:szCs w:val="22"/>
        </w:rPr>
        <w:t>ća</w:t>
      </w:r>
      <w:proofErr w:type="spellEnd"/>
      <w:r w:rsidRPr="00D00D4F">
        <w:rPr>
          <w:spacing w:val="14"/>
          <w:sz w:val="22"/>
          <w:szCs w:val="22"/>
        </w:rPr>
        <w:t xml:space="preserve"> (5 </w:t>
      </w:r>
      <w:proofErr w:type="spellStart"/>
      <w:r w:rsidRPr="00D00D4F">
        <w:rPr>
          <w:sz w:val="22"/>
          <w:szCs w:val="22"/>
        </w:rPr>
        <w:t>samostalnih</w:t>
      </w:r>
      <w:proofErr w:type="spellEnd"/>
      <w:r w:rsidR="00FB6277" w:rsidRPr="00D00D4F">
        <w:rPr>
          <w:sz w:val="22"/>
          <w:szCs w:val="22"/>
        </w:rPr>
        <w:t xml:space="preserve"> </w:t>
      </w:r>
      <w:proofErr w:type="spellStart"/>
      <w:r w:rsidR="00FB6277" w:rsidRPr="00D00D4F">
        <w:rPr>
          <w:sz w:val="22"/>
          <w:szCs w:val="22"/>
        </w:rPr>
        <w:t>suvremenih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izlo</w:t>
      </w:r>
      <w:r w:rsidRPr="00D00D4F">
        <w:rPr>
          <w:spacing w:val="14"/>
          <w:sz w:val="22"/>
          <w:szCs w:val="22"/>
        </w:rPr>
        <w:t>ž</w:t>
      </w:r>
      <w:r w:rsidRPr="00D00D4F">
        <w:rPr>
          <w:sz w:val="22"/>
          <w:szCs w:val="22"/>
        </w:rPr>
        <w:t>bi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godi</w:t>
      </w:r>
      <w:r w:rsidRPr="00D00D4F">
        <w:rPr>
          <w:spacing w:val="14"/>
          <w:sz w:val="22"/>
          <w:szCs w:val="22"/>
        </w:rPr>
        <w:t>š</w:t>
      </w:r>
      <w:r w:rsidRPr="00D00D4F">
        <w:rPr>
          <w:sz w:val="22"/>
          <w:szCs w:val="22"/>
        </w:rPr>
        <w:t>nje</w:t>
      </w:r>
      <w:proofErr w:type="spellEnd"/>
      <w:r w:rsidRPr="00D00D4F">
        <w:rPr>
          <w:spacing w:val="14"/>
          <w:sz w:val="22"/>
          <w:szCs w:val="22"/>
        </w:rPr>
        <w:t>)</w:t>
      </w:r>
      <w:r w:rsidR="00FB6277" w:rsidRPr="00D00D4F">
        <w:rPr>
          <w:spacing w:val="14"/>
          <w:sz w:val="22"/>
          <w:szCs w:val="22"/>
        </w:rPr>
        <w:t xml:space="preserve">, koji </w:t>
      </w:r>
      <w:proofErr w:type="spellStart"/>
      <w:r w:rsidR="00FB6277" w:rsidRPr="00D00D4F">
        <w:rPr>
          <w:spacing w:val="14"/>
          <w:sz w:val="22"/>
          <w:szCs w:val="22"/>
        </w:rPr>
        <w:t>će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B6277" w:rsidRPr="00D00D4F">
        <w:rPr>
          <w:spacing w:val="14"/>
          <w:sz w:val="22"/>
          <w:szCs w:val="22"/>
        </w:rPr>
        <w:t>tijekom</w:t>
      </w:r>
      <w:proofErr w:type="spellEnd"/>
      <w:r w:rsidR="00FB6277" w:rsidRPr="00D00D4F">
        <w:rPr>
          <w:spacing w:val="14"/>
          <w:sz w:val="22"/>
          <w:szCs w:val="22"/>
        </w:rPr>
        <w:t xml:space="preserve"> 2023. </w:t>
      </w:r>
      <w:proofErr w:type="spellStart"/>
      <w:r w:rsidR="00F570AE" w:rsidRPr="00D00D4F">
        <w:rPr>
          <w:spacing w:val="14"/>
          <w:sz w:val="22"/>
          <w:szCs w:val="22"/>
        </w:rPr>
        <w:t>o</w:t>
      </w:r>
      <w:r w:rsidR="00FB6277" w:rsidRPr="00D00D4F">
        <w:rPr>
          <w:spacing w:val="14"/>
          <w:sz w:val="22"/>
          <w:szCs w:val="22"/>
        </w:rPr>
        <w:t>smisliti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570AE" w:rsidRPr="00D00D4F">
        <w:rPr>
          <w:spacing w:val="14"/>
          <w:sz w:val="22"/>
          <w:szCs w:val="22"/>
        </w:rPr>
        <w:t>i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B6277" w:rsidRPr="00D00D4F">
        <w:rPr>
          <w:spacing w:val="14"/>
          <w:sz w:val="22"/>
          <w:szCs w:val="22"/>
        </w:rPr>
        <w:t>predložiti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B6277" w:rsidRPr="00D00D4F">
        <w:rPr>
          <w:spacing w:val="14"/>
          <w:sz w:val="22"/>
          <w:szCs w:val="22"/>
        </w:rPr>
        <w:t>novi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B6277" w:rsidRPr="00D00D4F">
        <w:rPr>
          <w:spacing w:val="14"/>
          <w:sz w:val="22"/>
          <w:szCs w:val="22"/>
        </w:rPr>
        <w:t>trgodišnji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B6277" w:rsidRPr="00D00D4F">
        <w:rPr>
          <w:spacing w:val="14"/>
          <w:sz w:val="22"/>
          <w:szCs w:val="22"/>
        </w:rPr>
        <w:t>ciklus</w:t>
      </w:r>
      <w:proofErr w:type="spellEnd"/>
      <w:r w:rsidR="00FB6277" w:rsidRPr="00D00D4F">
        <w:rPr>
          <w:spacing w:val="14"/>
          <w:sz w:val="22"/>
          <w:szCs w:val="22"/>
        </w:rPr>
        <w:t xml:space="preserve"> </w:t>
      </w:r>
      <w:proofErr w:type="spellStart"/>
      <w:r w:rsidR="00FB6277" w:rsidRPr="00D00D4F">
        <w:rPr>
          <w:spacing w:val="14"/>
          <w:sz w:val="22"/>
          <w:szCs w:val="22"/>
        </w:rPr>
        <w:t>izložbi</w:t>
      </w:r>
      <w:proofErr w:type="spellEnd"/>
      <w:r w:rsidR="00FB6277" w:rsidRPr="00D00D4F">
        <w:rPr>
          <w:spacing w:val="14"/>
          <w:sz w:val="22"/>
          <w:szCs w:val="22"/>
        </w:rPr>
        <w:t xml:space="preserve"> (2024.-2026.)</w:t>
      </w:r>
      <w:r w:rsidRPr="00D00D4F">
        <w:rPr>
          <w:spacing w:val="14"/>
          <w:sz w:val="22"/>
          <w:szCs w:val="22"/>
        </w:rPr>
        <w:t>.</w:t>
      </w:r>
    </w:p>
    <w:p w14:paraId="19A1E65A" w14:textId="4F2FD761" w:rsidR="00170780" w:rsidRPr="00D00D4F" w:rsidRDefault="00AE5F00" w:rsidP="00DC080A">
      <w:pPr>
        <w:pStyle w:val="Tijeloteksta"/>
        <w:ind w:left="36" w:firstLine="6"/>
        <w:rPr>
          <w:sz w:val="22"/>
          <w:szCs w:val="22"/>
        </w:rPr>
      </w:pPr>
      <w:r w:rsidRPr="00D00D4F">
        <w:rPr>
          <w:spacing w:val="4"/>
          <w:sz w:val="22"/>
          <w:szCs w:val="22"/>
        </w:rPr>
        <w:t xml:space="preserve">7. </w:t>
      </w:r>
      <w:proofErr w:type="spellStart"/>
      <w:r w:rsidRPr="00D00D4F">
        <w:rPr>
          <w:spacing w:val="4"/>
          <w:sz w:val="22"/>
          <w:szCs w:val="22"/>
        </w:rPr>
        <w:t>Poticanje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građanskog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aktivizma</w:t>
      </w:r>
      <w:proofErr w:type="spellEnd"/>
      <w:r w:rsidRPr="00D00D4F">
        <w:rPr>
          <w:spacing w:val="4"/>
          <w:sz w:val="22"/>
          <w:szCs w:val="22"/>
        </w:rPr>
        <w:t xml:space="preserve"> - </w:t>
      </w:r>
      <w:proofErr w:type="spellStart"/>
      <w:r w:rsidRPr="00D00D4F">
        <w:rPr>
          <w:spacing w:val="4"/>
          <w:sz w:val="22"/>
          <w:szCs w:val="22"/>
        </w:rPr>
        <w:t>poticanje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društveno-političkog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angažmana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građana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posebno</w:t>
      </w:r>
      <w:proofErr w:type="spellEnd"/>
      <w:r w:rsidRPr="00D00D4F">
        <w:rPr>
          <w:spacing w:val="12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mladih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na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L</w:t>
      </w:r>
      <w:r w:rsidRPr="00D00D4F">
        <w:rPr>
          <w:spacing w:val="3"/>
          <w:sz w:val="22"/>
          <w:szCs w:val="22"/>
        </w:rPr>
        <w:t>abinštini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3"/>
          <w:sz w:val="22"/>
          <w:szCs w:val="22"/>
        </w:rPr>
        <w:t>u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Istarskoj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županiji</w:t>
      </w:r>
      <w:proofErr w:type="spellEnd"/>
      <w:r w:rsidRPr="00D00D4F">
        <w:rPr>
          <w:spacing w:val="7"/>
          <w:sz w:val="22"/>
          <w:szCs w:val="22"/>
        </w:rPr>
        <w:t xml:space="preserve">, u </w:t>
      </w:r>
      <w:proofErr w:type="spellStart"/>
      <w:r w:rsidRPr="00D00D4F">
        <w:rPr>
          <w:spacing w:val="7"/>
          <w:sz w:val="22"/>
          <w:szCs w:val="22"/>
        </w:rPr>
        <w:t>svrhu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njihovog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većeg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sudjelovanja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procesu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donošenja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odluka</w:t>
      </w:r>
      <w:proofErr w:type="spellEnd"/>
      <w:r w:rsidRPr="00D00D4F">
        <w:rPr>
          <w:spacing w:val="6"/>
          <w:sz w:val="22"/>
          <w:szCs w:val="22"/>
        </w:rPr>
        <w:t xml:space="preserve"> po </w:t>
      </w:r>
      <w:proofErr w:type="spellStart"/>
      <w:r w:rsidRPr="00D00D4F">
        <w:rPr>
          <w:spacing w:val="6"/>
          <w:sz w:val="22"/>
          <w:szCs w:val="22"/>
        </w:rPr>
        <w:t>pitanjima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direktno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utječu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njihovu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životnu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egzistenciju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kvalitetu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njihova</w:t>
      </w:r>
      <w:proofErr w:type="spellEnd"/>
      <w:r w:rsidR="00F570AE" w:rsidRPr="00D00D4F">
        <w:rPr>
          <w:spacing w:val="6"/>
          <w:sz w:val="22"/>
          <w:szCs w:val="22"/>
        </w:rPr>
        <w:t xml:space="preserve"> </w:t>
      </w:r>
      <w:proofErr w:type="spellStart"/>
      <w:r w:rsidR="00F570AE" w:rsidRPr="00D00D4F">
        <w:rPr>
          <w:spacing w:val="6"/>
          <w:sz w:val="22"/>
          <w:szCs w:val="22"/>
        </w:rPr>
        <w:t>života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lokalnoj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zajednici</w:t>
      </w:r>
      <w:proofErr w:type="spellEnd"/>
      <w:r w:rsidRPr="00D00D4F">
        <w:rPr>
          <w:spacing w:val="6"/>
          <w:sz w:val="22"/>
          <w:szCs w:val="22"/>
        </w:rPr>
        <w:t xml:space="preserve">, s </w:t>
      </w:r>
      <w:proofErr w:type="spellStart"/>
      <w:r w:rsidRPr="00D00D4F">
        <w:rPr>
          <w:spacing w:val="6"/>
          <w:sz w:val="22"/>
          <w:szCs w:val="22"/>
        </w:rPr>
        <w:t>posebnim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naglaskom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</w:t>
      </w:r>
      <w:r w:rsidRPr="00D00D4F">
        <w:rPr>
          <w:spacing w:val="5"/>
          <w:sz w:val="22"/>
          <w:szCs w:val="22"/>
        </w:rPr>
        <w:t>rne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politike</w:t>
      </w:r>
      <w:proofErr w:type="spellEnd"/>
      <w:r w:rsidRPr="00D00D4F">
        <w:rPr>
          <w:spacing w:val="5"/>
          <w:sz w:val="22"/>
          <w:szCs w:val="22"/>
        </w:rPr>
        <w:t xml:space="preserve"> Grada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 </w:t>
      </w:r>
      <w:proofErr w:type="spellStart"/>
      <w:r w:rsidRPr="00D00D4F">
        <w:rPr>
          <w:spacing w:val="8"/>
          <w:sz w:val="22"/>
          <w:szCs w:val="22"/>
        </w:rPr>
        <w:t>Županije</w:t>
      </w:r>
      <w:proofErr w:type="spellEnd"/>
      <w:r w:rsidRPr="00D00D4F">
        <w:rPr>
          <w:spacing w:val="8"/>
          <w:sz w:val="22"/>
          <w:szCs w:val="22"/>
        </w:rPr>
        <w:t xml:space="preserve">, </w:t>
      </w:r>
      <w:proofErr w:type="spellStart"/>
      <w:r w:rsidRPr="00D00D4F">
        <w:rPr>
          <w:spacing w:val="8"/>
          <w:sz w:val="22"/>
          <w:szCs w:val="22"/>
        </w:rPr>
        <w:t>što</w:t>
      </w:r>
      <w:proofErr w:type="spellEnd"/>
      <w:r w:rsidRPr="00D00D4F">
        <w:rPr>
          <w:spacing w:val="8"/>
          <w:sz w:val="22"/>
          <w:szCs w:val="22"/>
        </w:rPr>
        <w:t xml:space="preserve"> bi </w:t>
      </w:r>
      <w:proofErr w:type="spellStart"/>
      <w:r w:rsidR="00F570AE" w:rsidRPr="00D00D4F">
        <w:rPr>
          <w:spacing w:val="8"/>
          <w:sz w:val="22"/>
          <w:szCs w:val="22"/>
        </w:rPr>
        <w:t>osim</w:t>
      </w:r>
      <w:proofErr w:type="spellEnd"/>
      <w:r w:rsidR="00F570AE" w:rsidRPr="00D00D4F">
        <w:rPr>
          <w:spacing w:val="8"/>
          <w:sz w:val="22"/>
          <w:szCs w:val="22"/>
        </w:rPr>
        <w:t xml:space="preserve"> </w:t>
      </w:r>
      <w:proofErr w:type="spellStart"/>
      <w:r w:rsidR="00F570AE" w:rsidRPr="00D00D4F">
        <w:rPr>
          <w:spacing w:val="8"/>
          <w:sz w:val="22"/>
          <w:szCs w:val="22"/>
        </w:rPr>
        <w:t>većeg</w:t>
      </w:r>
      <w:proofErr w:type="spellEnd"/>
      <w:r w:rsidR="00F570AE" w:rsidRPr="00D00D4F">
        <w:rPr>
          <w:spacing w:val="8"/>
          <w:sz w:val="22"/>
          <w:szCs w:val="22"/>
        </w:rPr>
        <w:t xml:space="preserve"> </w:t>
      </w:r>
      <w:proofErr w:type="spellStart"/>
      <w:r w:rsidR="00F570AE" w:rsidRPr="00D00D4F">
        <w:rPr>
          <w:spacing w:val="8"/>
          <w:sz w:val="22"/>
          <w:szCs w:val="22"/>
        </w:rPr>
        <w:t>izlaska</w:t>
      </w:r>
      <w:proofErr w:type="spellEnd"/>
      <w:r w:rsidR="00F570AE" w:rsidRPr="00D00D4F">
        <w:rPr>
          <w:spacing w:val="8"/>
          <w:sz w:val="22"/>
          <w:szCs w:val="22"/>
        </w:rPr>
        <w:t xml:space="preserve"> </w:t>
      </w:r>
      <w:proofErr w:type="spellStart"/>
      <w:r w:rsidR="00F570AE" w:rsidRPr="00D00D4F">
        <w:rPr>
          <w:spacing w:val="8"/>
          <w:sz w:val="22"/>
          <w:szCs w:val="22"/>
        </w:rPr>
        <w:t>na</w:t>
      </w:r>
      <w:proofErr w:type="spellEnd"/>
      <w:r w:rsidR="00F570AE" w:rsidRPr="00D00D4F">
        <w:rPr>
          <w:spacing w:val="8"/>
          <w:sz w:val="22"/>
          <w:szCs w:val="22"/>
        </w:rPr>
        <w:t xml:space="preserve"> </w:t>
      </w:r>
      <w:proofErr w:type="spellStart"/>
      <w:r w:rsidR="00F570AE" w:rsidRPr="00D00D4F">
        <w:rPr>
          <w:spacing w:val="8"/>
          <w:sz w:val="22"/>
          <w:szCs w:val="22"/>
        </w:rPr>
        <w:t>izbore</w:t>
      </w:r>
      <w:proofErr w:type="spellEnd"/>
      <w:r w:rsidR="00F570AE"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trebalo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rezultirati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="005F0ECC" w:rsidRPr="00D00D4F">
        <w:rPr>
          <w:spacing w:val="8"/>
          <w:sz w:val="22"/>
          <w:szCs w:val="22"/>
        </w:rPr>
        <w:t>većim</w:t>
      </w:r>
      <w:proofErr w:type="spellEnd"/>
      <w:r w:rsidR="005F0ECC" w:rsidRPr="00D00D4F">
        <w:rPr>
          <w:spacing w:val="8"/>
          <w:sz w:val="22"/>
          <w:szCs w:val="22"/>
        </w:rPr>
        <w:t xml:space="preserve"> </w:t>
      </w:r>
      <w:proofErr w:type="spellStart"/>
      <w:r w:rsidR="005F0ECC" w:rsidRPr="00D00D4F">
        <w:rPr>
          <w:spacing w:val="8"/>
          <w:sz w:val="22"/>
          <w:szCs w:val="22"/>
        </w:rPr>
        <w:t>brojem</w:t>
      </w:r>
      <w:proofErr w:type="spellEnd"/>
      <w:r w:rsidR="005F0ECC" w:rsidRPr="00D00D4F">
        <w:rPr>
          <w:spacing w:val="8"/>
          <w:sz w:val="22"/>
          <w:szCs w:val="22"/>
        </w:rPr>
        <w:t xml:space="preserve"> </w:t>
      </w:r>
      <w:proofErr w:type="spellStart"/>
      <w:r w:rsidR="005F0ECC" w:rsidRPr="00D00D4F">
        <w:rPr>
          <w:spacing w:val="8"/>
          <w:sz w:val="22"/>
          <w:szCs w:val="22"/>
        </w:rPr>
        <w:t>mladih</w:t>
      </w:r>
      <w:proofErr w:type="spellEnd"/>
      <w:r w:rsidR="005F0ECC" w:rsidRPr="00D00D4F">
        <w:rPr>
          <w:spacing w:val="8"/>
          <w:sz w:val="22"/>
          <w:szCs w:val="22"/>
        </w:rPr>
        <w:t xml:space="preserve"> koji </w:t>
      </w:r>
      <w:proofErr w:type="spellStart"/>
      <w:r w:rsidR="005F0ECC" w:rsidRPr="00D00D4F">
        <w:rPr>
          <w:spacing w:val="8"/>
          <w:sz w:val="22"/>
          <w:szCs w:val="22"/>
        </w:rPr>
        <w:t>će</w:t>
      </w:r>
      <w:proofErr w:type="spellEnd"/>
      <w:r w:rsidR="005F0ECC" w:rsidRPr="00D00D4F">
        <w:rPr>
          <w:spacing w:val="8"/>
          <w:sz w:val="22"/>
          <w:szCs w:val="22"/>
        </w:rPr>
        <w:t xml:space="preserve"> </w:t>
      </w:r>
      <w:proofErr w:type="spellStart"/>
      <w:r w:rsidR="005F0ECC" w:rsidRPr="00D00D4F">
        <w:rPr>
          <w:spacing w:val="8"/>
          <w:sz w:val="22"/>
          <w:szCs w:val="22"/>
        </w:rPr>
        <w:t>koristit</w:t>
      </w:r>
      <w:proofErr w:type="spellEnd"/>
      <w:r w:rsidR="005F0ECC" w:rsidRPr="00D00D4F">
        <w:rPr>
          <w:spacing w:val="8"/>
          <w:sz w:val="22"/>
          <w:szCs w:val="22"/>
        </w:rPr>
        <w:t xml:space="preserve"> </w:t>
      </w:r>
      <w:proofErr w:type="spellStart"/>
      <w:r w:rsidR="005F0ECC" w:rsidRPr="00D00D4F">
        <w:rPr>
          <w:spacing w:val="8"/>
          <w:sz w:val="22"/>
          <w:szCs w:val="22"/>
        </w:rPr>
        <w:t>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="005F0ECC" w:rsidRPr="00D00D4F">
        <w:rPr>
          <w:spacing w:val="8"/>
          <w:sz w:val="22"/>
          <w:szCs w:val="22"/>
        </w:rPr>
        <w:t>svoje</w:t>
      </w:r>
      <w:proofErr w:type="spellEnd"/>
      <w:r w:rsidR="005F0ECC"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aktivno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biračko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="005F0ECC" w:rsidRPr="00D00D4F">
        <w:rPr>
          <w:spacing w:val="7"/>
          <w:sz w:val="22"/>
          <w:szCs w:val="22"/>
        </w:rPr>
        <w:t>p</w:t>
      </w:r>
      <w:r w:rsidR="00B73A17" w:rsidRPr="00D00D4F">
        <w:rPr>
          <w:spacing w:val="7"/>
          <w:sz w:val="22"/>
          <w:szCs w:val="22"/>
        </w:rPr>
        <w:t>ra</w:t>
      </w:r>
      <w:r w:rsidR="005F0ECC" w:rsidRPr="00D00D4F">
        <w:rPr>
          <w:spacing w:val="7"/>
          <w:sz w:val="22"/>
          <w:szCs w:val="22"/>
        </w:rPr>
        <w:t>vo</w:t>
      </w:r>
      <w:proofErr w:type="spellEnd"/>
      <w:r w:rsidR="005F0ECC" w:rsidRPr="00D00D4F">
        <w:rPr>
          <w:spacing w:val="7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bilo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kroz</w:t>
      </w:r>
      <w:proofErr w:type="spellEnd"/>
      <w:r w:rsidR="00B73A17"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stranačke</w:t>
      </w:r>
      <w:proofErr w:type="spellEnd"/>
      <w:r w:rsidR="00B73A17"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bilo</w:t>
      </w:r>
      <w:proofErr w:type="spellEnd"/>
      <w:r w:rsidR="00B73A17"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kroz</w:t>
      </w:r>
      <w:proofErr w:type="spellEnd"/>
      <w:r w:rsidR="00B73A17"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nezavisne</w:t>
      </w:r>
      <w:proofErr w:type="spellEnd"/>
      <w:r w:rsidR="00B73A17"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liste</w:t>
      </w:r>
      <w:proofErr w:type="spellEnd"/>
      <w:r w:rsidR="00B73A17" w:rsidRPr="00D00D4F">
        <w:rPr>
          <w:spacing w:val="5"/>
          <w:sz w:val="22"/>
          <w:szCs w:val="22"/>
        </w:rPr>
        <w:t xml:space="preserve">. </w:t>
      </w:r>
    </w:p>
    <w:p w14:paraId="1BD29F6C" w14:textId="3385C79B" w:rsidR="00170780" w:rsidRPr="00D00D4F" w:rsidRDefault="00AE5F00" w:rsidP="00DC080A">
      <w:pPr>
        <w:pStyle w:val="Tijeloteksta"/>
        <w:ind w:left="47"/>
        <w:rPr>
          <w:sz w:val="22"/>
          <w:szCs w:val="22"/>
        </w:rPr>
      </w:pPr>
      <w:r w:rsidRPr="00D00D4F">
        <w:rPr>
          <w:spacing w:val="4"/>
          <w:sz w:val="22"/>
          <w:szCs w:val="22"/>
        </w:rPr>
        <w:t xml:space="preserve">8. </w:t>
      </w:r>
      <w:proofErr w:type="spellStart"/>
      <w:r w:rsidRPr="00D00D4F">
        <w:rPr>
          <w:spacing w:val="4"/>
          <w:sz w:val="22"/>
          <w:szCs w:val="22"/>
        </w:rPr>
        <w:t>Gospodarske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aktivnosti</w:t>
      </w:r>
      <w:proofErr w:type="spellEnd"/>
      <w:r w:rsidRPr="00D00D4F">
        <w:rPr>
          <w:spacing w:val="26"/>
          <w:w w:val="101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 xml:space="preserve">- </w:t>
      </w:r>
      <w:proofErr w:type="spellStart"/>
      <w:r w:rsidRPr="00D00D4F">
        <w:rPr>
          <w:spacing w:val="4"/>
          <w:sz w:val="22"/>
          <w:szCs w:val="22"/>
        </w:rPr>
        <w:t>povećanje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obima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poslovanja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tvrtke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Lamparna</w:t>
      </w:r>
      <w:proofErr w:type="spellEnd"/>
      <w:r w:rsidRPr="00D00D4F">
        <w:rPr>
          <w:spacing w:val="-12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j.d.o.o</w:t>
      </w:r>
      <w:proofErr w:type="spellEnd"/>
      <w:r w:rsidRPr="00D00D4F">
        <w:rPr>
          <w:spacing w:val="4"/>
          <w:sz w:val="22"/>
          <w:szCs w:val="22"/>
        </w:rPr>
        <w:t>.</w:t>
      </w:r>
      <w:r w:rsidRPr="00D00D4F">
        <w:rPr>
          <w:spacing w:val="12"/>
          <w:w w:val="102"/>
          <w:sz w:val="22"/>
          <w:szCs w:val="22"/>
        </w:rPr>
        <w:t xml:space="preserve"> </w:t>
      </w:r>
      <w:r w:rsidR="00B73A17" w:rsidRPr="00D00D4F">
        <w:rPr>
          <w:spacing w:val="4"/>
          <w:sz w:val="22"/>
          <w:szCs w:val="22"/>
        </w:rPr>
        <w:t>u</w:t>
      </w:r>
      <w:r w:rsidRPr="00D00D4F">
        <w:rPr>
          <w:spacing w:val="12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svrh</w:t>
      </w:r>
      <w:r w:rsidR="00B73A17" w:rsidRPr="00D00D4F">
        <w:rPr>
          <w:spacing w:val="4"/>
          <w:sz w:val="22"/>
          <w:szCs w:val="22"/>
        </w:rPr>
        <w:t>u</w:t>
      </w:r>
      <w:proofErr w:type="spellEnd"/>
      <w:r w:rsidR="00B73A17"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ostvarivanja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većih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vlastitih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prihoda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r w:rsidR="00B73A17" w:rsidRPr="00D00D4F">
        <w:rPr>
          <w:spacing w:val="6"/>
          <w:sz w:val="22"/>
          <w:szCs w:val="22"/>
        </w:rPr>
        <w:t xml:space="preserve">udruga </w:t>
      </w:r>
      <w:proofErr w:type="spellStart"/>
      <w:r w:rsidR="00B73A17" w:rsidRPr="00D00D4F">
        <w:rPr>
          <w:spacing w:val="6"/>
          <w:sz w:val="22"/>
          <w:szCs w:val="22"/>
        </w:rPr>
        <w:t>od</w:t>
      </w:r>
      <w:proofErr w:type="spellEnd"/>
      <w:r w:rsidR="00B73A17" w:rsidRPr="00D00D4F">
        <w:rPr>
          <w:spacing w:val="6"/>
          <w:sz w:val="22"/>
          <w:szCs w:val="22"/>
        </w:rPr>
        <w:t xml:space="preserve"> </w:t>
      </w:r>
      <w:proofErr w:type="spellStart"/>
      <w:r w:rsidR="00B73A17" w:rsidRPr="00D00D4F">
        <w:rPr>
          <w:spacing w:val="6"/>
          <w:sz w:val="22"/>
          <w:szCs w:val="22"/>
        </w:rPr>
        <w:t>obavljanja</w:t>
      </w:r>
      <w:proofErr w:type="spellEnd"/>
      <w:r w:rsidR="00B73A17" w:rsidRPr="00D00D4F">
        <w:rPr>
          <w:spacing w:val="6"/>
          <w:sz w:val="22"/>
          <w:szCs w:val="22"/>
        </w:rPr>
        <w:t xml:space="preserve"> </w:t>
      </w:r>
      <w:proofErr w:type="spellStart"/>
      <w:r w:rsidR="00B73A17" w:rsidRPr="00D00D4F">
        <w:rPr>
          <w:spacing w:val="6"/>
          <w:sz w:val="22"/>
          <w:szCs w:val="22"/>
        </w:rPr>
        <w:t>gospodarskih</w:t>
      </w:r>
      <w:proofErr w:type="spellEnd"/>
      <w:r w:rsidR="00B73A17" w:rsidRPr="00D00D4F">
        <w:rPr>
          <w:spacing w:val="6"/>
          <w:sz w:val="22"/>
          <w:szCs w:val="22"/>
        </w:rPr>
        <w:t xml:space="preserve"> </w:t>
      </w:r>
      <w:proofErr w:type="spellStart"/>
      <w:r w:rsidR="00B73A17" w:rsidRPr="00D00D4F">
        <w:rPr>
          <w:spacing w:val="6"/>
          <w:sz w:val="22"/>
          <w:szCs w:val="22"/>
        </w:rPr>
        <w:t>djelatnosti</w:t>
      </w:r>
      <w:proofErr w:type="spellEnd"/>
      <w:r w:rsidR="00B73A17" w:rsidRPr="00D00D4F">
        <w:rPr>
          <w:spacing w:val="6"/>
          <w:sz w:val="22"/>
          <w:szCs w:val="22"/>
        </w:rPr>
        <w:t>: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usluga</w:t>
      </w:r>
      <w:proofErr w:type="spellEnd"/>
      <w:r w:rsidRPr="00D00D4F">
        <w:rPr>
          <w:spacing w:val="6"/>
          <w:sz w:val="22"/>
          <w:szCs w:val="22"/>
        </w:rPr>
        <w:t xml:space="preserve"> 3D </w:t>
      </w:r>
      <w:proofErr w:type="spellStart"/>
      <w:r w:rsidRPr="00D00D4F">
        <w:rPr>
          <w:spacing w:val="6"/>
          <w:sz w:val="22"/>
          <w:szCs w:val="22"/>
        </w:rPr>
        <w:t>printanja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6"/>
          <w:sz w:val="22"/>
          <w:szCs w:val="22"/>
        </w:rPr>
        <w:t>intelektualne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usluge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kulturi</w:t>
      </w:r>
      <w:proofErr w:type="spellEnd"/>
      <w:r w:rsidRPr="00D00D4F">
        <w:rPr>
          <w:spacing w:val="6"/>
          <w:sz w:val="22"/>
          <w:szCs w:val="22"/>
        </w:rPr>
        <w:t xml:space="preserve"> (</w:t>
      </w:r>
      <w:proofErr w:type="spellStart"/>
      <w:r w:rsidRPr="00D00D4F">
        <w:rPr>
          <w:spacing w:val="6"/>
          <w:sz w:val="22"/>
          <w:szCs w:val="22"/>
        </w:rPr>
        <w:t>savjetodavne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usluge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razvoj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kulturnih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projekata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za</w:t>
      </w:r>
      <w:r w:rsidR="00B73A17" w:rsidRPr="00D00D4F">
        <w:rPr>
          <w:spacing w:val="4"/>
          <w:sz w:val="22"/>
          <w:szCs w:val="22"/>
        </w:rPr>
        <w:t>područnu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i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lokalne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samopuprave</w:t>
      </w:r>
      <w:proofErr w:type="spellEnd"/>
      <w:r w:rsidR="00B73A17" w:rsidRPr="00D00D4F">
        <w:rPr>
          <w:spacing w:val="4"/>
          <w:sz w:val="22"/>
          <w:szCs w:val="22"/>
        </w:rPr>
        <w:t xml:space="preserve"> u </w:t>
      </w:r>
      <w:proofErr w:type="spellStart"/>
      <w:r w:rsidR="00B73A17" w:rsidRPr="00D00D4F">
        <w:rPr>
          <w:spacing w:val="4"/>
          <w:sz w:val="22"/>
          <w:szCs w:val="22"/>
        </w:rPr>
        <w:t>Istri</w:t>
      </w:r>
      <w:proofErr w:type="spellEnd"/>
      <w:r w:rsidRPr="00D00D4F">
        <w:rPr>
          <w:spacing w:val="4"/>
          <w:sz w:val="22"/>
          <w:szCs w:val="22"/>
        </w:rPr>
        <w:t xml:space="preserve">), </w:t>
      </w:r>
      <w:proofErr w:type="spellStart"/>
      <w:r w:rsidRPr="00D00D4F">
        <w:rPr>
          <w:spacing w:val="4"/>
          <w:sz w:val="22"/>
          <w:szCs w:val="22"/>
        </w:rPr>
        <w:t>iznajmljivanje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prostorija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opreme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DKC-a</w:t>
      </w:r>
      <w:r w:rsidRPr="00D00D4F">
        <w:rPr>
          <w:sz w:val="22"/>
          <w:szCs w:val="22"/>
        </w:rPr>
        <w:t xml:space="preserve"> </w:t>
      </w:r>
      <w:r w:rsidRPr="00D00D4F">
        <w:rPr>
          <w:spacing w:val="6"/>
          <w:sz w:val="22"/>
          <w:szCs w:val="22"/>
        </w:rPr>
        <w:t>“</w:t>
      </w:r>
      <w:proofErr w:type="spellStart"/>
      <w:r w:rsidRPr="00D00D4F">
        <w:rPr>
          <w:spacing w:val="6"/>
          <w:sz w:val="22"/>
          <w:szCs w:val="22"/>
        </w:rPr>
        <w:t>Lamparna</w:t>
      </w:r>
      <w:proofErr w:type="spellEnd"/>
      <w:r w:rsidRPr="00D00D4F">
        <w:rPr>
          <w:spacing w:val="6"/>
          <w:sz w:val="22"/>
          <w:szCs w:val="22"/>
        </w:rPr>
        <w:t xml:space="preserve">”, </w:t>
      </w:r>
      <w:proofErr w:type="spellStart"/>
      <w:r w:rsidRPr="00D00D4F">
        <w:rPr>
          <w:spacing w:val="6"/>
          <w:sz w:val="22"/>
          <w:szCs w:val="22"/>
        </w:rPr>
        <w:t>usluga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pripreme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digitalnog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tiska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manjih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plakata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flyera</w:t>
      </w:r>
      <w:proofErr w:type="spellEnd"/>
      <w:r w:rsidRPr="00D00D4F">
        <w:rPr>
          <w:spacing w:val="6"/>
          <w:sz w:val="22"/>
          <w:szCs w:val="22"/>
        </w:rPr>
        <w:t>,</w:t>
      </w:r>
      <w:r w:rsidR="00EE32E0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usluga</w:t>
      </w:r>
      <w:proofErr w:type="spellEnd"/>
      <w:r w:rsidRPr="00D00D4F">
        <w:rPr>
          <w:spacing w:val="6"/>
          <w:sz w:val="22"/>
          <w:szCs w:val="22"/>
        </w:rPr>
        <w:t xml:space="preserve"> video </w:t>
      </w:r>
      <w:proofErr w:type="spellStart"/>
      <w:r w:rsidRPr="00D00D4F">
        <w:rPr>
          <w:spacing w:val="5"/>
          <w:sz w:val="22"/>
          <w:szCs w:val="22"/>
        </w:rPr>
        <w:t>dokumentiranja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video </w:t>
      </w:r>
      <w:proofErr w:type="spellStart"/>
      <w:r w:rsidRPr="00D00D4F">
        <w:rPr>
          <w:spacing w:val="5"/>
          <w:sz w:val="22"/>
          <w:szCs w:val="22"/>
        </w:rPr>
        <w:t>montaže</w:t>
      </w:r>
      <w:proofErr w:type="spellEnd"/>
      <w:r w:rsidRPr="00D00D4F">
        <w:rPr>
          <w:spacing w:val="5"/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r w:rsidR="00B73A17" w:rsidRPr="00D00D4F">
        <w:rPr>
          <w:sz w:val="22"/>
          <w:szCs w:val="22"/>
        </w:rPr>
        <w:t xml:space="preserve">od 2025. </w:t>
      </w:r>
      <w:proofErr w:type="spellStart"/>
      <w:r w:rsidR="00EE32E0">
        <w:rPr>
          <w:sz w:val="22"/>
          <w:szCs w:val="22"/>
        </w:rPr>
        <w:t>i</w:t>
      </w:r>
      <w:proofErr w:type="spellEnd"/>
      <w:r w:rsidR="00EE32E0">
        <w:rPr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prihod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o</w:t>
      </w:r>
      <w:r w:rsidR="00B73A17" w:rsidRPr="00D00D4F">
        <w:rPr>
          <w:spacing w:val="8"/>
          <w:sz w:val="22"/>
          <w:szCs w:val="22"/>
        </w:rPr>
        <w:t>d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="00B73A17" w:rsidRPr="00D00D4F">
        <w:rPr>
          <w:spacing w:val="8"/>
          <w:sz w:val="22"/>
          <w:szCs w:val="22"/>
        </w:rPr>
        <w:t>pružanja</w:t>
      </w:r>
      <w:proofErr w:type="spellEnd"/>
      <w:r w:rsidR="00B73A17"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ugostiteljskih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8"/>
          <w:sz w:val="22"/>
          <w:szCs w:val="22"/>
        </w:rPr>
        <w:t>uslu</w:t>
      </w:r>
      <w:r w:rsidRPr="00D00D4F">
        <w:rPr>
          <w:spacing w:val="7"/>
          <w:sz w:val="22"/>
          <w:szCs w:val="22"/>
        </w:rPr>
        <w:t>ga</w:t>
      </w:r>
      <w:proofErr w:type="spellEnd"/>
      <w:r w:rsidRPr="00D00D4F">
        <w:rPr>
          <w:spacing w:val="7"/>
          <w:sz w:val="22"/>
          <w:szCs w:val="22"/>
        </w:rPr>
        <w:t xml:space="preserve">, </w:t>
      </w:r>
      <w:proofErr w:type="spellStart"/>
      <w:r w:rsidRPr="00D00D4F">
        <w:rPr>
          <w:spacing w:val="7"/>
          <w:sz w:val="22"/>
          <w:szCs w:val="22"/>
        </w:rPr>
        <w:t>itd</w:t>
      </w:r>
      <w:proofErr w:type="spellEnd"/>
      <w:r w:rsidRPr="00D00D4F">
        <w:rPr>
          <w:spacing w:val="7"/>
          <w:sz w:val="22"/>
          <w:szCs w:val="22"/>
        </w:rPr>
        <w:t>.</w:t>
      </w:r>
    </w:p>
    <w:p w14:paraId="10017B4D" w14:textId="5234B510" w:rsidR="00170780" w:rsidRPr="00D00D4F" w:rsidRDefault="00AE5F00" w:rsidP="00DC080A">
      <w:pPr>
        <w:pStyle w:val="Tijeloteksta"/>
        <w:ind w:left="43"/>
        <w:rPr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9. </w:t>
      </w:r>
      <w:proofErr w:type="spellStart"/>
      <w:r w:rsidRPr="00D00D4F">
        <w:rPr>
          <w:spacing w:val="5"/>
          <w:sz w:val="22"/>
          <w:szCs w:val="22"/>
        </w:rPr>
        <w:t>Investicijsko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održavanje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opremanje</w:t>
      </w:r>
      <w:proofErr w:type="spellEnd"/>
      <w:r w:rsidRPr="00D00D4F">
        <w:rPr>
          <w:spacing w:val="5"/>
          <w:sz w:val="22"/>
          <w:szCs w:val="22"/>
        </w:rPr>
        <w:t xml:space="preserve"> DKC-a</w:t>
      </w:r>
      <w:r w:rsidRPr="00D00D4F">
        <w:rPr>
          <w:spacing w:val="4"/>
          <w:sz w:val="22"/>
          <w:szCs w:val="22"/>
        </w:rPr>
        <w:t xml:space="preserve"> “</w:t>
      </w:r>
      <w:proofErr w:type="spellStart"/>
      <w:r w:rsidRPr="00D00D4F">
        <w:rPr>
          <w:spacing w:val="4"/>
          <w:sz w:val="22"/>
          <w:szCs w:val="22"/>
        </w:rPr>
        <w:t>Lamparna</w:t>
      </w:r>
      <w:proofErr w:type="spellEnd"/>
      <w:r w:rsidRPr="00D00D4F">
        <w:rPr>
          <w:spacing w:val="4"/>
          <w:sz w:val="22"/>
          <w:szCs w:val="22"/>
        </w:rPr>
        <w:t xml:space="preserve">” – </w:t>
      </w:r>
      <w:proofErr w:type="spellStart"/>
      <w:r w:rsidRPr="00D00D4F">
        <w:rPr>
          <w:spacing w:val="4"/>
          <w:sz w:val="22"/>
          <w:szCs w:val="22"/>
        </w:rPr>
        <w:t>redovito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="005D2760" w:rsidRPr="00D00D4F">
        <w:rPr>
          <w:spacing w:val="9"/>
          <w:sz w:val="22"/>
          <w:szCs w:val="22"/>
        </w:rPr>
        <w:t>tekuće</w:t>
      </w:r>
      <w:proofErr w:type="spellEnd"/>
      <w:r w:rsidR="005D2760" w:rsidRPr="00D00D4F">
        <w:rPr>
          <w:spacing w:val="9"/>
          <w:sz w:val="22"/>
          <w:szCs w:val="22"/>
        </w:rPr>
        <w:t xml:space="preserve"> </w:t>
      </w:r>
      <w:proofErr w:type="spellStart"/>
      <w:r w:rsidR="005D2760" w:rsidRPr="00D00D4F">
        <w:rPr>
          <w:spacing w:val="9"/>
          <w:sz w:val="22"/>
          <w:szCs w:val="22"/>
        </w:rPr>
        <w:t>i</w:t>
      </w:r>
      <w:proofErr w:type="spellEnd"/>
      <w:r w:rsidR="005D2760"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investicijsko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održavanje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zgrade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od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="00B73A17" w:rsidRPr="00D00D4F">
        <w:rPr>
          <w:spacing w:val="4"/>
          <w:sz w:val="22"/>
          <w:szCs w:val="22"/>
        </w:rPr>
        <w:t>strane</w:t>
      </w:r>
      <w:proofErr w:type="spellEnd"/>
      <w:r w:rsidR="005D2760" w:rsidRPr="00D00D4F">
        <w:rPr>
          <w:spacing w:val="4"/>
          <w:sz w:val="22"/>
          <w:szCs w:val="22"/>
        </w:rPr>
        <w:t xml:space="preserve"> </w:t>
      </w:r>
      <w:proofErr w:type="spellStart"/>
      <w:r w:rsidR="005D2760" w:rsidRPr="00D00D4F">
        <w:rPr>
          <w:spacing w:val="4"/>
          <w:sz w:val="22"/>
          <w:szCs w:val="22"/>
        </w:rPr>
        <w:t>vlasnika</w:t>
      </w:r>
      <w:proofErr w:type="spellEnd"/>
      <w:r w:rsidR="005D2760" w:rsidRPr="00D00D4F">
        <w:rPr>
          <w:spacing w:val="4"/>
          <w:sz w:val="22"/>
          <w:szCs w:val="22"/>
        </w:rPr>
        <w:t xml:space="preserve"> </w:t>
      </w:r>
      <w:proofErr w:type="spellStart"/>
      <w:r w:rsidR="005D2760" w:rsidRPr="00D00D4F">
        <w:rPr>
          <w:spacing w:val="4"/>
          <w:sz w:val="22"/>
          <w:szCs w:val="22"/>
        </w:rPr>
        <w:t>prostora</w:t>
      </w:r>
      <w:proofErr w:type="spellEnd"/>
      <w:r w:rsidR="005D2760" w:rsidRPr="00D00D4F">
        <w:rPr>
          <w:spacing w:val="4"/>
          <w:sz w:val="22"/>
          <w:szCs w:val="22"/>
        </w:rPr>
        <w:t>,</w:t>
      </w:r>
      <w:r w:rsidR="00B73A17" w:rsidRPr="00D00D4F">
        <w:rPr>
          <w:spacing w:val="4"/>
          <w:sz w:val="22"/>
          <w:szCs w:val="22"/>
        </w:rPr>
        <w:t xml:space="preserve"> Grada Labina</w:t>
      </w:r>
      <w:r w:rsidR="005D2760" w:rsidRPr="00D00D4F">
        <w:rPr>
          <w:spacing w:val="4"/>
          <w:sz w:val="22"/>
          <w:szCs w:val="22"/>
        </w:rPr>
        <w:t>,</w:t>
      </w:r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te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nastavak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opremanja</w:t>
      </w:r>
      <w:proofErr w:type="spellEnd"/>
      <w:r w:rsidR="00B73A17" w:rsidRPr="00D00D4F">
        <w:rPr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DKC-a </w:t>
      </w:r>
      <w:r w:rsidR="00B73A17" w:rsidRPr="00D00D4F">
        <w:rPr>
          <w:spacing w:val="5"/>
          <w:sz w:val="22"/>
          <w:szCs w:val="22"/>
        </w:rPr>
        <w:t xml:space="preserve">od </w:t>
      </w:r>
      <w:proofErr w:type="spellStart"/>
      <w:r w:rsidR="00B73A17" w:rsidRPr="00D00D4F">
        <w:rPr>
          <w:spacing w:val="5"/>
          <w:sz w:val="22"/>
          <w:szCs w:val="22"/>
        </w:rPr>
        <w:t>strane</w:t>
      </w:r>
      <w:proofErr w:type="spellEnd"/>
      <w:r w:rsidR="00B73A17" w:rsidRPr="00D00D4F">
        <w:rPr>
          <w:spacing w:val="5"/>
          <w:sz w:val="22"/>
          <w:szCs w:val="22"/>
        </w:rPr>
        <w:t xml:space="preserve"> </w:t>
      </w:r>
      <w:proofErr w:type="spellStart"/>
      <w:r w:rsidR="00B73A17" w:rsidRPr="00D00D4F">
        <w:rPr>
          <w:spacing w:val="5"/>
          <w:sz w:val="22"/>
          <w:szCs w:val="22"/>
        </w:rPr>
        <w:t>udrug</w:t>
      </w:r>
      <w:r w:rsidR="005D2760" w:rsidRPr="00D00D4F">
        <w:rPr>
          <w:spacing w:val="5"/>
          <w:sz w:val="22"/>
          <w:szCs w:val="22"/>
        </w:rPr>
        <w:t>e</w:t>
      </w:r>
      <w:proofErr w:type="spellEnd"/>
      <w:r w:rsidR="00B73A17" w:rsidRPr="00D00D4F">
        <w:rPr>
          <w:spacing w:val="5"/>
          <w:sz w:val="22"/>
          <w:szCs w:val="22"/>
        </w:rPr>
        <w:t xml:space="preserve"> L.A.E. XXI </w:t>
      </w:r>
      <w:r w:rsidRPr="00D00D4F">
        <w:rPr>
          <w:spacing w:val="5"/>
          <w:sz w:val="22"/>
          <w:szCs w:val="22"/>
        </w:rPr>
        <w:t xml:space="preserve">u </w:t>
      </w:r>
      <w:proofErr w:type="spellStart"/>
      <w:r w:rsidRPr="00D00D4F">
        <w:rPr>
          <w:spacing w:val="5"/>
          <w:sz w:val="22"/>
          <w:szCs w:val="22"/>
        </w:rPr>
        <w:t>svrhu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stvaranja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boljih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uvjeta</w:t>
      </w:r>
      <w:proofErr w:type="spellEnd"/>
      <w:r w:rsidR="00B73A17" w:rsidRPr="00D00D4F">
        <w:rPr>
          <w:spacing w:val="5"/>
          <w:sz w:val="22"/>
          <w:szCs w:val="22"/>
        </w:rPr>
        <w:t>,</w:t>
      </w:r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kako</w:t>
      </w:r>
      <w:proofErr w:type="spellEnd"/>
      <w:r w:rsidRPr="00D00D4F">
        <w:rPr>
          <w:spacing w:val="5"/>
          <w:sz w:val="22"/>
          <w:szCs w:val="22"/>
        </w:rPr>
        <w:t xml:space="preserve"> za </w:t>
      </w:r>
      <w:proofErr w:type="spellStart"/>
      <w:r w:rsidRPr="00D00D4F">
        <w:rPr>
          <w:spacing w:val="5"/>
          <w:sz w:val="22"/>
          <w:szCs w:val="22"/>
        </w:rPr>
        <w:t>djelatnike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tako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za </w:t>
      </w:r>
      <w:proofErr w:type="spellStart"/>
      <w:r w:rsidRPr="00D00D4F">
        <w:rPr>
          <w:spacing w:val="5"/>
          <w:sz w:val="22"/>
          <w:szCs w:val="22"/>
        </w:rPr>
        <w:t>publiku</w:t>
      </w:r>
      <w:proofErr w:type="spellEnd"/>
      <w:r w:rsidRPr="00D00D4F">
        <w:rPr>
          <w:spacing w:val="5"/>
          <w:sz w:val="22"/>
          <w:szCs w:val="22"/>
        </w:rPr>
        <w:t>;</w:t>
      </w:r>
      <w:r w:rsidRPr="00D00D4F">
        <w:rPr>
          <w:spacing w:val="6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u </w:t>
      </w:r>
      <w:proofErr w:type="spellStart"/>
      <w:r w:rsidRPr="00D00D4F">
        <w:rPr>
          <w:spacing w:val="5"/>
          <w:sz w:val="22"/>
          <w:szCs w:val="22"/>
        </w:rPr>
        <w:t>pl</w:t>
      </w:r>
      <w:r w:rsidRPr="00D00D4F">
        <w:rPr>
          <w:spacing w:val="4"/>
          <w:sz w:val="22"/>
          <w:szCs w:val="22"/>
        </w:rPr>
        <w:t>anuje</w:t>
      </w:r>
      <w:proofErr w:type="spellEnd"/>
      <w:r w:rsidR="00B73A17"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ponovna</w:t>
      </w:r>
      <w:proofErr w:type="spellEnd"/>
      <w:r w:rsidRPr="00D00D4F">
        <w:rPr>
          <w:spacing w:val="13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sanacija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industrijskog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poda</w:t>
      </w:r>
      <w:proofErr w:type="spellEnd"/>
      <w:r w:rsidR="00B73A17" w:rsidRPr="00D00D4F">
        <w:rPr>
          <w:spacing w:val="6"/>
          <w:sz w:val="22"/>
          <w:szCs w:val="22"/>
        </w:rPr>
        <w:t xml:space="preserve"> u </w:t>
      </w:r>
      <w:proofErr w:type="spellStart"/>
      <w:r w:rsidR="00B73A17" w:rsidRPr="00D00D4F">
        <w:rPr>
          <w:spacing w:val="6"/>
          <w:sz w:val="22"/>
          <w:szCs w:val="22"/>
        </w:rPr>
        <w:t>velikoj</w:t>
      </w:r>
      <w:proofErr w:type="spellEnd"/>
      <w:r w:rsidR="00B73A17" w:rsidRPr="00D00D4F">
        <w:rPr>
          <w:spacing w:val="6"/>
          <w:sz w:val="22"/>
          <w:szCs w:val="22"/>
        </w:rPr>
        <w:t xml:space="preserve"> </w:t>
      </w:r>
      <w:proofErr w:type="spellStart"/>
      <w:r w:rsidR="00B73A17" w:rsidRPr="00D00D4F">
        <w:rPr>
          <w:spacing w:val="6"/>
          <w:sz w:val="22"/>
          <w:szCs w:val="22"/>
        </w:rPr>
        <w:t>hali</w:t>
      </w:r>
      <w:proofErr w:type="spellEnd"/>
      <w:r w:rsidR="00EE32E0">
        <w:rPr>
          <w:spacing w:val="6"/>
          <w:sz w:val="22"/>
          <w:szCs w:val="22"/>
        </w:rPr>
        <w:t xml:space="preserve"> DKC-a </w:t>
      </w:r>
      <w:proofErr w:type="spellStart"/>
      <w:r w:rsidR="00EE32E0">
        <w:rPr>
          <w:spacing w:val="6"/>
          <w:sz w:val="22"/>
          <w:szCs w:val="22"/>
        </w:rPr>
        <w:t>Lamparna</w:t>
      </w:r>
      <w:proofErr w:type="spellEnd"/>
      <w:r w:rsidRPr="00D00D4F">
        <w:rPr>
          <w:spacing w:val="6"/>
          <w:sz w:val="22"/>
          <w:szCs w:val="22"/>
        </w:rPr>
        <w:t xml:space="preserve"> (2023.</w:t>
      </w:r>
      <w:r w:rsidR="00B73A17" w:rsidRPr="00D00D4F">
        <w:rPr>
          <w:spacing w:val="6"/>
          <w:sz w:val="22"/>
          <w:szCs w:val="22"/>
        </w:rPr>
        <w:t>/2024.</w:t>
      </w:r>
      <w:r w:rsidRPr="00D00D4F">
        <w:rPr>
          <w:spacing w:val="6"/>
          <w:sz w:val="22"/>
          <w:szCs w:val="22"/>
        </w:rPr>
        <w:t xml:space="preserve">), </w:t>
      </w:r>
      <w:proofErr w:type="spellStart"/>
      <w:r w:rsidR="005D2760" w:rsidRPr="00D00D4F">
        <w:rPr>
          <w:spacing w:val="6"/>
          <w:sz w:val="22"/>
          <w:szCs w:val="22"/>
        </w:rPr>
        <w:t>dodatno</w:t>
      </w:r>
      <w:proofErr w:type="spellEnd"/>
      <w:r w:rsidR="005D2760" w:rsidRPr="00D00D4F">
        <w:rPr>
          <w:spacing w:val="6"/>
          <w:sz w:val="22"/>
          <w:szCs w:val="22"/>
        </w:rPr>
        <w:t xml:space="preserve"> </w:t>
      </w:r>
      <w:proofErr w:type="spellStart"/>
      <w:r w:rsidR="005D2760" w:rsidRPr="00D00D4F">
        <w:rPr>
          <w:spacing w:val="6"/>
          <w:sz w:val="22"/>
          <w:szCs w:val="22"/>
        </w:rPr>
        <w:t>opremanje</w:t>
      </w:r>
      <w:proofErr w:type="spellEnd"/>
      <w:r w:rsidR="005D2760" w:rsidRPr="00D00D4F">
        <w:rPr>
          <w:spacing w:val="6"/>
          <w:sz w:val="22"/>
          <w:szCs w:val="22"/>
        </w:rPr>
        <w:t xml:space="preserve"> audio-</w:t>
      </w:r>
      <w:proofErr w:type="spellStart"/>
      <w:r w:rsidR="005D2760" w:rsidRPr="00D00D4F">
        <w:rPr>
          <w:spacing w:val="6"/>
          <w:sz w:val="22"/>
          <w:szCs w:val="22"/>
        </w:rPr>
        <w:t>vizualnom</w:t>
      </w:r>
      <w:proofErr w:type="spellEnd"/>
      <w:r w:rsidR="005D2760" w:rsidRPr="00D00D4F">
        <w:rPr>
          <w:spacing w:val="6"/>
          <w:sz w:val="22"/>
          <w:szCs w:val="22"/>
        </w:rPr>
        <w:t xml:space="preserve"> za </w:t>
      </w:r>
      <w:proofErr w:type="spellStart"/>
      <w:r w:rsidR="005D2760" w:rsidRPr="00D00D4F">
        <w:rPr>
          <w:spacing w:val="6"/>
          <w:sz w:val="22"/>
          <w:szCs w:val="22"/>
        </w:rPr>
        <w:t>potrebe</w:t>
      </w:r>
      <w:proofErr w:type="spellEnd"/>
      <w:r w:rsidR="005D2760" w:rsidRPr="00D00D4F">
        <w:rPr>
          <w:spacing w:val="6"/>
          <w:sz w:val="22"/>
          <w:szCs w:val="22"/>
        </w:rPr>
        <w:t xml:space="preserve"> </w:t>
      </w:r>
      <w:proofErr w:type="spellStart"/>
      <w:r w:rsidR="005D2760" w:rsidRPr="00D00D4F">
        <w:rPr>
          <w:spacing w:val="6"/>
          <w:sz w:val="22"/>
          <w:szCs w:val="22"/>
        </w:rPr>
        <w:t>Bijenala</w:t>
      </w:r>
      <w:proofErr w:type="spellEnd"/>
      <w:r w:rsidR="005D2760" w:rsidRPr="00D00D4F">
        <w:rPr>
          <w:spacing w:val="6"/>
          <w:sz w:val="22"/>
          <w:szCs w:val="22"/>
        </w:rPr>
        <w:t xml:space="preserve"> (2021.-2025.).) </w:t>
      </w:r>
      <w:proofErr w:type="spellStart"/>
      <w:r w:rsidR="005D2760" w:rsidRPr="00D00D4F">
        <w:rPr>
          <w:spacing w:val="6"/>
          <w:sz w:val="22"/>
          <w:szCs w:val="22"/>
        </w:rPr>
        <w:t>i</w:t>
      </w:r>
      <w:proofErr w:type="spellEnd"/>
      <w:r w:rsidR="005D2760" w:rsidRPr="00D00D4F">
        <w:rPr>
          <w:spacing w:val="6"/>
          <w:sz w:val="22"/>
          <w:szCs w:val="22"/>
        </w:rPr>
        <w:t xml:space="preserve"> dr. </w:t>
      </w:r>
      <w:proofErr w:type="spellStart"/>
      <w:r w:rsidR="005D2760" w:rsidRPr="00D00D4F">
        <w:rPr>
          <w:spacing w:val="6"/>
          <w:sz w:val="22"/>
          <w:szCs w:val="22"/>
        </w:rPr>
        <w:t>svrhe</w:t>
      </w:r>
      <w:proofErr w:type="spellEnd"/>
      <w:r w:rsidR="00EE32E0">
        <w:rPr>
          <w:spacing w:val="6"/>
          <w:sz w:val="22"/>
          <w:szCs w:val="22"/>
        </w:rPr>
        <w:t>,</w:t>
      </w:r>
      <w:r w:rsidR="005D2760" w:rsidRPr="00D00D4F">
        <w:rPr>
          <w:spacing w:val="6"/>
          <w:sz w:val="22"/>
          <w:szCs w:val="22"/>
        </w:rPr>
        <w:t xml:space="preserve"> </w:t>
      </w:r>
      <w:proofErr w:type="spellStart"/>
      <w:r w:rsidR="005D2760" w:rsidRPr="00D00D4F">
        <w:rPr>
          <w:spacing w:val="6"/>
          <w:sz w:val="22"/>
          <w:szCs w:val="22"/>
        </w:rPr>
        <w:t>uređenje</w:t>
      </w:r>
      <w:proofErr w:type="spellEnd"/>
      <w:r w:rsidR="005D2760" w:rsidRPr="00D00D4F">
        <w:rPr>
          <w:spacing w:val="6"/>
          <w:sz w:val="22"/>
          <w:szCs w:val="22"/>
        </w:rPr>
        <w:t xml:space="preserve"> </w:t>
      </w:r>
      <w:proofErr w:type="spellStart"/>
      <w:r w:rsidR="005D2760" w:rsidRPr="00D00D4F">
        <w:rPr>
          <w:spacing w:val="6"/>
          <w:sz w:val="22"/>
          <w:szCs w:val="22"/>
        </w:rPr>
        <w:t>i</w:t>
      </w:r>
      <w:proofErr w:type="spellEnd"/>
      <w:r w:rsidR="005D2760"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opremanje</w:t>
      </w:r>
      <w:proofErr w:type="spellEnd"/>
      <w:r w:rsidRPr="00D00D4F">
        <w:rPr>
          <w:spacing w:val="6"/>
          <w:sz w:val="22"/>
          <w:szCs w:val="22"/>
        </w:rPr>
        <w:t xml:space="preserve"> cafe bara u </w:t>
      </w:r>
      <w:proofErr w:type="spellStart"/>
      <w:r w:rsidRPr="00D00D4F">
        <w:rPr>
          <w:spacing w:val="6"/>
          <w:sz w:val="22"/>
          <w:szCs w:val="22"/>
        </w:rPr>
        <w:t>svrhu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otvaranja</w:t>
      </w:r>
      <w:proofErr w:type="spellEnd"/>
      <w:r w:rsidRPr="00D00D4F">
        <w:rPr>
          <w:spacing w:val="25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stalnog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ugostiteljskog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objekta</w:t>
      </w:r>
      <w:proofErr w:type="spellEnd"/>
      <w:r w:rsidRPr="00D00D4F">
        <w:rPr>
          <w:sz w:val="22"/>
          <w:szCs w:val="22"/>
        </w:rPr>
        <w:t xml:space="preserve"> u</w:t>
      </w:r>
      <w:r w:rsidRPr="00D00D4F">
        <w:rPr>
          <w:spacing w:val="15"/>
          <w:sz w:val="22"/>
          <w:szCs w:val="22"/>
        </w:rPr>
        <w:t xml:space="preserve"> </w:t>
      </w:r>
      <w:proofErr w:type="spellStart"/>
      <w:r w:rsidR="005D2760" w:rsidRPr="00D00D4F">
        <w:rPr>
          <w:sz w:val="22"/>
          <w:szCs w:val="22"/>
        </w:rPr>
        <w:t>Lamparni</w:t>
      </w:r>
      <w:proofErr w:type="spellEnd"/>
      <w:r w:rsidRPr="00D00D4F">
        <w:rPr>
          <w:spacing w:val="15"/>
          <w:sz w:val="22"/>
          <w:szCs w:val="22"/>
        </w:rPr>
        <w:t xml:space="preserve"> (202</w:t>
      </w:r>
      <w:r w:rsidR="00B73A17" w:rsidRPr="00D00D4F">
        <w:rPr>
          <w:spacing w:val="15"/>
          <w:sz w:val="22"/>
          <w:szCs w:val="22"/>
        </w:rPr>
        <w:t>5</w:t>
      </w:r>
      <w:r w:rsidRPr="00D00D4F">
        <w:rPr>
          <w:spacing w:val="15"/>
          <w:sz w:val="22"/>
          <w:szCs w:val="22"/>
        </w:rPr>
        <w:t>.</w:t>
      </w:r>
      <w:r w:rsidR="00E220B6">
        <w:rPr>
          <w:spacing w:val="15"/>
          <w:sz w:val="22"/>
          <w:szCs w:val="22"/>
        </w:rPr>
        <w:t xml:space="preserve"> </w:t>
      </w:r>
      <w:proofErr w:type="spellStart"/>
      <w:r w:rsidR="00E220B6">
        <w:rPr>
          <w:spacing w:val="15"/>
          <w:sz w:val="22"/>
          <w:szCs w:val="22"/>
        </w:rPr>
        <w:t>ili</w:t>
      </w:r>
      <w:proofErr w:type="spellEnd"/>
      <w:r w:rsidR="00E220B6">
        <w:rPr>
          <w:spacing w:val="15"/>
          <w:sz w:val="22"/>
          <w:szCs w:val="22"/>
        </w:rPr>
        <w:t xml:space="preserve"> </w:t>
      </w:r>
      <w:r w:rsidR="00BD2D19">
        <w:rPr>
          <w:spacing w:val="15"/>
          <w:sz w:val="22"/>
          <w:szCs w:val="22"/>
        </w:rPr>
        <w:t>2026.</w:t>
      </w:r>
      <w:r w:rsidRPr="00D00D4F">
        <w:rPr>
          <w:spacing w:val="15"/>
          <w:sz w:val="22"/>
          <w:szCs w:val="22"/>
        </w:rPr>
        <w:t>)</w:t>
      </w:r>
      <w:bookmarkStart w:id="1" w:name="_Hlk177213602"/>
      <w:r w:rsidR="005D2760" w:rsidRPr="00D00D4F">
        <w:rPr>
          <w:spacing w:val="15"/>
          <w:sz w:val="22"/>
          <w:szCs w:val="22"/>
        </w:rPr>
        <w:t>.</w:t>
      </w:r>
    </w:p>
    <w:bookmarkEnd w:id="1"/>
    <w:p w14:paraId="23E3DFCA" w14:textId="67E05551" w:rsidR="00170780" w:rsidRPr="00D00D4F" w:rsidRDefault="00AE5F00" w:rsidP="00DC080A">
      <w:pPr>
        <w:pStyle w:val="Tijeloteksta"/>
        <w:ind w:left="36" w:firstLine="22"/>
        <w:rPr>
          <w:sz w:val="22"/>
          <w:szCs w:val="22"/>
        </w:rPr>
      </w:pPr>
      <w:r w:rsidRPr="00D00D4F">
        <w:rPr>
          <w:spacing w:val="18"/>
          <w:sz w:val="22"/>
          <w:szCs w:val="22"/>
        </w:rPr>
        <w:t xml:space="preserve">10. </w:t>
      </w:r>
      <w:proofErr w:type="spellStart"/>
      <w:r w:rsidRPr="00D00D4F">
        <w:rPr>
          <w:sz w:val="22"/>
          <w:szCs w:val="22"/>
        </w:rPr>
        <w:t>Razvoj</w:t>
      </w:r>
      <w:proofErr w:type="spellEnd"/>
      <w:r w:rsidRPr="00D00D4F">
        <w:rPr>
          <w:spacing w:val="18"/>
          <w:sz w:val="22"/>
          <w:szCs w:val="22"/>
        </w:rPr>
        <w:t xml:space="preserve"> </w:t>
      </w:r>
      <w:r w:rsidRPr="00D00D4F">
        <w:rPr>
          <w:sz w:val="22"/>
          <w:szCs w:val="22"/>
        </w:rPr>
        <w:t>online</w:t>
      </w:r>
      <w:r w:rsidRPr="00D00D4F">
        <w:rPr>
          <w:spacing w:val="1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aktivnosti</w:t>
      </w:r>
      <w:proofErr w:type="spellEnd"/>
      <w:r w:rsidRPr="00D00D4F">
        <w:rPr>
          <w:spacing w:val="18"/>
          <w:sz w:val="22"/>
          <w:szCs w:val="22"/>
        </w:rPr>
        <w:t xml:space="preserve"> – </w:t>
      </w:r>
      <w:proofErr w:type="spellStart"/>
      <w:r w:rsidRPr="00D00D4F">
        <w:rPr>
          <w:sz w:val="22"/>
          <w:szCs w:val="22"/>
        </w:rPr>
        <w:t>tijekom</w:t>
      </w:r>
      <w:proofErr w:type="spellEnd"/>
      <w:r w:rsidRPr="00D00D4F">
        <w:rPr>
          <w:spacing w:val="18"/>
          <w:sz w:val="22"/>
          <w:szCs w:val="22"/>
        </w:rPr>
        <w:t xml:space="preserve"> 2021. </w:t>
      </w:r>
      <w:proofErr w:type="spellStart"/>
      <w:r w:rsidRPr="00D00D4F">
        <w:rPr>
          <w:sz w:val="22"/>
          <w:szCs w:val="22"/>
        </w:rPr>
        <w:t>godine</w:t>
      </w:r>
      <w:proofErr w:type="spellEnd"/>
      <w:r w:rsidRPr="00D00D4F">
        <w:rPr>
          <w:spacing w:val="1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trebala</w:t>
      </w:r>
      <w:proofErr w:type="spellEnd"/>
      <w:r w:rsidRPr="00D00D4F">
        <w:rPr>
          <w:spacing w:val="18"/>
          <w:sz w:val="22"/>
          <w:szCs w:val="22"/>
        </w:rPr>
        <w:t xml:space="preserve"> </w:t>
      </w:r>
      <w:r w:rsidRPr="00D00D4F">
        <w:rPr>
          <w:sz w:val="22"/>
          <w:szCs w:val="22"/>
        </w:rPr>
        <w:t>bi</w:t>
      </w:r>
      <w:r w:rsidR="001406F3"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zapo</w:t>
      </w:r>
      <w:r w:rsidRPr="00D00D4F">
        <w:rPr>
          <w:spacing w:val="18"/>
          <w:sz w:val="22"/>
          <w:szCs w:val="22"/>
        </w:rPr>
        <w:t>č</w:t>
      </w:r>
      <w:r w:rsidRPr="00D00D4F">
        <w:rPr>
          <w:sz w:val="22"/>
          <w:szCs w:val="22"/>
        </w:rPr>
        <w:t>et</w:t>
      </w:r>
      <w:proofErr w:type="spellEnd"/>
      <w:r w:rsidRPr="00D00D4F">
        <w:rPr>
          <w:spacing w:val="1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provedba</w:t>
      </w:r>
      <w:proofErr w:type="spellEnd"/>
      <w:r w:rsidRPr="00D00D4F">
        <w:rPr>
          <w:spacing w:val="18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projekta</w:t>
      </w:r>
      <w:proofErr w:type="spellEnd"/>
      <w:r w:rsidRPr="00D00D4F">
        <w:rPr>
          <w:spacing w:val="18"/>
          <w:sz w:val="22"/>
          <w:szCs w:val="22"/>
        </w:rPr>
        <w:t xml:space="preserve"> “</w:t>
      </w:r>
      <w:r w:rsidRPr="00D00D4F">
        <w:rPr>
          <w:sz w:val="22"/>
          <w:szCs w:val="22"/>
        </w:rPr>
        <w:t>DKC</w:t>
      </w:r>
      <w:r w:rsidRPr="00D00D4F">
        <w:rPr>
          <w:spacing w:val="24"/>
          <w:w w:val="10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Lamparna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r w:rsidRPr="00D00D4F">
        <w:rPr>
          <w:sz w:val="22"/>
          <w:szCs w:val="22"/>
        </w:rPr>
        <w:t>online</w:t>
      </w:r>
      <w:r w:rsidRPr="00D00D4F">
        <w:rPr>
          <w:spacing w:val="18"/>
          <w:sz w:val="22"/>
          <w:szCs w:val="22"/>
        </w:rPr>
        <w:t xml:space="preserve">”, </w:t>
      </w:r>
      <w:r w:rsidRPr="00D00D4F">
        <w:rPr>
          <w:sz w:val="22"/>
          <w:szCs w:val="22"/>
        </w:rPr>
        <w:t xml:space="preserve">koji </w:t>
      </w:r>
      <w:proofErr w:type="spellStart"/>
      <w:r w:rsidRPr="00D00D4F">
        <w:rPr>
          <w:spacing w:val="14"/>
          <w:sz w:val="22"/>
          <w:szCs w:val="22"/>
        </w:rPr>
        <w:t>ć</w:t>
      </w:r>
      <w:r w:rsidRPr="00D00D4F">
        <w:rPr>
          <w:sz w:val="22"/>
          <w:szCs w:val="22"/>
        </w:rPr>
        <w:t>e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kroz</w:t>
      </w:r>
      <w:proofErr w:type="spellEnd"/>
      <w:r w:rsidRPr="00D00D4F">
        <w:rPr>
          <w:spacing w:val="17"/>
          <w:sz w:val="22"/>
          <w:szCs w:val="22"/>
        </w:rPr>
        <w:t xml:space="preserve"> </w:t>
      </w:r>
      <w:r w:rsidR="001406F3" w:rsidRPr="00D00D4F">
        <w:rPr>
          <w:spacing w:val="14"/>
          <w:sz w:val="22"/>
          <w:szCs w:val="22"/>
        </w:rPr>
        <w:t>10-tak</w:t>
      </w:r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raznih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r w:rsidR="001406F3" w:rsidRPr="00D00D4F">
        <w:rPr>
          <w:spacing w:val="14"/>
          <w:sz w:val="22"/>
          <w:szCs w:val="22"/>
        </w:rPr>
        <w:t xml:space="preserve">online </w:t>
      </w:r>
      <w:proofErr w:type="spellStart"/>
      <w:r w:rsidRPr="00D00D4F">
        <w:rPr>
          <w:sz w:val="22"/>
          <w:szCs w:val="22"/>
        </w:rPr>
        <w:t>aktivnosti</w:t>
      </w:r>
      <w:proofErr w:type="spellEnd"/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obuhvatiti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1406F3" w:rsidRPr="00D00D4F">
        <w:rPr>
          <w:sz w:val="22"/>
          <w:szCs w:val="22"/>
        </w:rPr>
        <w:t>oko</w:t>
      </w:r>
      <w:proofErr w:type="spellEnd"/>
      <w:r w:rsidRPr="00D00D4F">
        <w:rPr>
          <w:spacing w:val="14"/>
          <w:sz w:val="22"/>
          <w:szCs w:val="22"/>
        </w:rPr>
        <w:t xml:space="preserve"> 500 </w:t>
      </w:r>
      <w:proofErr w:type="spellStart"/>
      <w:r w:rsidRPr="00D00D4F">
        <w:rPr>
          <w:sz w:val="22"/>
          <w:szCs w:val="22"/>
        </w:rPr>
        <w:t>mladih</w:t>
      </w:r>
      <w:proofErr w:type="spellEnd"/>
      <w:r w:rsidRPr="00D00D4F">
        <w:rPr>
          <w:spacing w:val="14"/>
          <w:sz w:val="22"/>
          <w:szCs w:val="22"/>
        </w:rPr>
        <w:t xml:space="preserve"> (</w:t>
      </w:r>
      <w:r w:rsidRPr="00D00D4F">
        <w:rPr>
          <w:sz w:val="22"/>
          <w:szCs w:val="22"/>
        </w:rPr>
        <w:t>do</w:t>
      </w:r>
      <w:r w:rsidRPr="00D00D4F">
        <w:rPr>
          <w:spacing w:val="8"/>
          <w:sz w:val="22"/>
          <w:szCs w:val="22"/>
        </w:rPr>
        <w:t xml:space="preserve"> </w:t>
      </w:r>
      <w:r w:rsidRPr="00D00D4F">
        <w:rPr>
          <w:spacing w:val="14"/>
          <w:sz w:val="22"/>
          <w:szCs w:val="22"/>
        </w:rPr>
        <w:t xml:space="preserve">25) </w:t>
      </w:r>
      <w:proofErr w:type="spellStart"/>
      <w:r w:rsidRPr="00D00D4F">
        <w:rPr>
          <w:sz w:val="22"/>
          <w:szCs w:val="22"/>
        </w:rPr>
        <w:t>te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pacing w:val="14"/>
          <w:sz w:val="22"/>
          <w:szCs w:val="22"/>
        </w:rPr>
        <w:t>300</w:t>
      </w:r>
      <w:r w:rsidRPr="00D00D4F">
        <w:rPr>
          <w:spacing w:val="13"/>
          <w:w w:val="101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starijih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r w:rsidRPr="00D00D4F">
        <w:rPr>
          <w:spacing w:val="14"/>
          <w:sz w:val="22"/>
          <w:szCs w:val="22"/>
        </w:rPr>
        <w:t>(+</w:t>
      </w:r>
      <w:r w:rsidRPr="00D00D4F">
        <w:rPr>
          <w:spacing w:val="13"/>
          <w:sz w:val="22"/>
          <w:szCs w:val="22"/>
        </w:rPr>
        <w:t xml:space="preserve">54) </w:t>
      </w:r>
      <w:proofErr w:type="spellStart"/>
      <w:r w:rsidRPr="00D00D4F">
        <w:rPr>
          <w:sz w:val="22"/>
          <w:szCs w:val="22"/>
        </w:rPr>
        <w:t>korisnika</w:t>
      </w:r>
      <w:proofErr w:type="spellEnd"/>
      <w:r w:rsidRPr="00D00D4F">
        <w:rPr>
          <w:spacing w:val="13"/>
          <w:sz w:val="22"/>
          <w:szCs w:val="22"/>
        </w:rPr>
        <w:t>,</w:t>
      </w:r>
      <w:r w:rsidRPr="00D00D4F">
        <w:rPr>
          <w:spacing w:val="14"/>
          <w:sz w:val="22"/>
          <w:szCs w:val="22"/>
        </w:rPr>
        <w:t xml:space="preserve"> </w:t>
      </w:r>
      <w:proofErr w:type="spellStart"/>
      <w:r w:rsidRPr="00D00D4F">
        <w:rPr>
          <w:spacing w:val="13"/>
          <w:sz w:val="22"/>
          <w:szCs w:val="22"/>
        </w:rPr>
        <w:t>š</w:t>
      </w:r>
      <w:r w:rsidRPr="00D00D4F">
        <w:rPr>
          <w:sz w:val="22"/>
          <w:szCs w:val="22"/>
        </w:rPr>
        <w:t>to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13"/>
          <w:sz w:val="22"/>
          <w:szCs w:val="22"/>
        </w:rPr>
        <w:t>ć</w:t>
      </w:r>
      <w:r w:rsidRPr="00D00D4F">
        <w:rPr>
          <w:sz w:val="22"/>
          <w:szCs w:val="22"/>
        </w:rPr>
        <w:t>e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omogu</w:t>
      </w:r>
      <w:r w:rsidRPr="00D00D4F">
        <w:rPr>
          <w:spacing w:val="13"/>
          <w:sz w:val="22"/>
          <w:szCs w:val="22"/>
        </w:rPr>
        <w:t>ć</w:t>
      </w:r>
      <w:r w:rsidRPr="00D00D4F">
        <w:rPr>
          <w:sz w:val="22"/>
          <w:szCs w:val="22"/>
        </w:rPr>
        <w:t>iti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razvoj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novog</w:t>
      </w:r>
      <w:proofErr w:type="spellEnd"/>
      <w:r w:rsidRPr="00D00D4F">
        <w:rPr>
          <w:spacing w:val="6"/>
          <w:sz w:val="22"/>
          <w:szCs w:val="22"/>
        </w:rPr>
        <w:t xml:space="preserve">, online </w:t>
      </w:r>
      <w:proofErr w:type="spellStart"/>
      <w:r w:rsidRPr="00D00D4F">
        <w:rPr>
          <w:spacing w:val="6"/>
          <w:sz w:val="22"/>
          <w:szCs w:val="22"/>
        </w:rPr>
        <w:t>programskog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1406F3" w:rsidRPr="00D00D4F">
        <w:rPr>
          <w:spacing w:val="6"/>
          <w:sz w:val="22"/>
          <w:szCs w:val="22"/>
        </w:rPr>
        <w:t>djelovanja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idućim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godinama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="001406F3" w:rsidRPr="00D00D4F">
        <w:rPr>
          <w:spacing w:val="6"/>
          <w:sz w:val="22"/>
          <w:szCs w:val="22"/>
        </w:rPr>
        <w:t>posebno</w:t>
      </w:r>
      <w:proofErr w:type="spellEnd"/>
      <w:r w:rsidR="001406F3" w:rsidRPr="00D00D4F">
        <w:rPr>
          <w:spacing w:val="6"/>
          <w:sz w:val="22"/>
          <w:szCs w:val="22"/>
        </w:rPr>
        <w:t xml:space="preserve"> u </w:t>
      </w:r>
      <w:proofErr w:type="spellStart"/>
      <w:r w:rsidR="001406F3" w:rsidRPr="00D00D4F">
        <w:rPr>
          <w:spacing w:val="6"/>
          <w:sz w:val="22"/>
          <w:szCs w:val="22"/>
        </w:rPr>
        <w:t>kriznim</w:t>
      </w:r>
      <w:proofErr w:type="spellEnd"/>
      <w:r w:rsidR="001406F3" w:rsidRPr="00D00D4F">
        <w:rPr>
          <w:spacing w:val="6"/>
          <w:sz w:val="22"/>
          <w:szCs w:val="22"/>
        </w:rPr>
        <w:t xml:space="preserve"> </w:t>
      </w:r>
      <w:proofErr w:type="spellStart"/>
      <w:r w:rsidR="001406F3" w:rsidRPr="00D00D4F">
        <w:rPr>
          <w:spacing w:val="6"/>
          <w:sz w:val="22"/>
          <w:szCs w:val="22"/>
        </w:rPr>
        <w:t>situacijama</w:t>
      </w:r>
      <w:proofErr w:type="spellEnd"/>
      <w:r w:rsidR="001406F3" w:rsidRPr="00D00D4F">
        <w:rPr>
          <w:spacing w:val="6"/>
          <w:sz w:val="22"/>
          <w:szCs w:val="22"/>
        </w:rPr>
        <w:t xml:space="preserve"> </w:t>
      </w:r>
      <w:proofErr w:type="spellStart"/>
      <w:r w:rsidR="001406F3" w:rsidRPr="00D00D4F">
        <w:rPr>
          <w:spacing w:val="6"/>
          <w:sz w:val="22"/>
          <w:szCs w:val="22"/>
        </w:rPr>
        <w:t>poput</w:t>
      </w:r>
      <w:proofErr w:type="spellEnd"/>
      <w:r w:rsidR="001406F3" w:rsidRPr="00D00D4F">
        <w:rPr>
          <w:spacing w:val="6"/>
          <w:sz w:val="22"/>
          <w:szCs w:val="22"/>
        </w:rPr>
        <w:t xml:space="preserve"> COVID </w:t>
      </w:r>
      <w:proofErr w:type="spellStart"/>
      <w:r w:rsidR="001406F3" w:rsidRPr="00D00D4F">
        <w:rPr>
          <w:spacing w:val="6"/>
          <w:sz w:val="22"/>
          <w:szCs w:val="22"/>
        </w:rPr>
        <w:t>pandemije</w:t>
      </w:r>
      <w:proofErr w:type="spellEnd"/>
      <w:r w:rsidR="001406F3" w:rsidRPr="00D00D4F">
        <w:rPr>
          <w:spacing w:val="6"/>
          <w:sz w:val="22"/>
          <w:szCs w:val="22"/>
        </w:rPr>
        <w:t>.</w:t>
      </w:r>
    </w:p>
    <w:p w14:paraId="780CFF4D" w14:textId="2435F93E" w:rsidR="00170780" w:rsidRPr="00D00D4F" w:rsidRDefault="00AE5F00" w:rsidP="00DC080A">
      <w:pPr>
        <w:pStyle w:val="Tijeloteksta"/>
        <w:ind w:left="41" w:firstLine="17"/>
        <w:rPr>
          <w:sz w:val="22"/>
          <w:szCs w:val="22"/>
        </w:rPr>
      </w:pPr>
      <w:r w:rsidRPr="00D00D4F">
        <w:rPr>
          <w:spacing w:val="19"/>
          <w:sz w:val="22"/>
          <w:szCs w:val="22"/>
        </w:rPr>
        <w:t xml:space="preserve">11. </w:t>
      </w:r>
      <w:proofErr w:type="spellStart"/>
      <w:r w:rsidRPr="00D00D4F">
        <w:rPr>
          <w:sz w:val="22"/>
          <w:szCs w:val="22"/>
        </w:rPr>
        <w:t>Unaprje</w:t>
      </w:r>
      <w:r w:rsidRPr="00D00D4F">
        <w:rPr>
          <w:spacing w:val="19"/>
          <w:sz w:val="22"/>
          <w:szCs w:val="22"/>
        </w:rPr>
        <w:t>đ</w:t>
      </w:r>
      <w:r w:rsidRPr="00D00D4F">
        <w:rPr>
          <w:sz w:val="22"/>
          <w:szCs w:val="22"/>
        </w:rPr>
        <w:t>enje</w:t>
      </w:r>
      <w:proofErr w:type="spellEnd"/>
      <w:r w:rsidRPr="00D00D4F">
        <w:rPr>
          <w:spacing w:val="1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suradnje</w:t>
      </w:r>
      <w:proofErr w:type="spellEnd"/>
      <w:r w:rsidRPr="00D00D4F">
        <w:rPr>
          <w:spacing w:val="19"/>
          <w:sz w:val="22"/>
          <w:szCs w:val="22"/>
        </w:rPr>
        <w:t xml:space="preserve"> </w:t>
      </w:r>
      <w:r w:rsidR="001406F3" w:rsidRPr="00D00D4F">
        <w:rPr>
          <w:sz w:val="22"/>
          <w:szCs w:val="22"/>
        </w:rPr>
        <w:t xml:space="preserve">s </w:t>
      </w:r>
      <w:proofErr w:type="spellStart"/>
      <w:r w:rsidRPr="00D00D4F">
        <w:rPr>
          <w:sz w:val="22"/>
          <w:szCs w:val="22"/>
        </w:rPr>
        <w:t>podru</w:t>
      </w:r>
      <w:r w:rsidRPr="00D00D4F">
        <w:rPr>
          <w:spacing w:val="19"/>
          <w:sz w:val="22"/>
          <w:szCs w:val="22"/>
        </w:rPr>
        <w:t>č</w:t>
      </w:r>
      <w:r w:rsidRPr="00D00D4F">
        <w:rPr>
          <w:sz w:val="22"/>
          <w:szCs w:val="22"/>
        </w:rPr>
        <w:t>nom</w:t>
      </w:r>
      <w:proofErr w:type="spellEnd"/>
      <w:r w:rsidRPr="00D00D4F">
        <w:rPr>
          <w:spacing w:val="19"/>
          <w:sz w:val="22"/>
          <w:szCs w:val="22"/>
        </w:rPr>
        <w:t xml:space="preserve"> </w:t>
      </w:r>
      <w:proofErr w:type="spellStart"/>
      <w:r w:rsidR="001406F3" w:rsidRPr="00D00D4F">
        <w:rPr>
          <w:spacing w:val="19"/>
          <w:sz w:val="22"/>
          <w:szCs w:val="22"/>
        </w:rPr>
        <w:t>i</w:t>
      </w:r>
      <w:proofErr w:type="spellEnd"/>
      <w:r w:rsidR="001406F3" w:rsidRPr="00D00D4F">
        <w:rPr>
          <w:spacing w:val="19"/>
          <w:sz w:val="22"/>
          <w:szCs w:val="22"/>
        </w:rPr>
        <w:t xml:space="preserve"> </w:t>
      </w:r>
      <w:proofErr w:type="spellStart"/>
      <w:r w:rsidR="001406F3" w:rsidRPr="00D00D4F">
        <w:rPr>
          <w:spacing w:val="19"/>
          <w:sz w:val="22"/>
          <w:szCs w:val="22"/>
        </w:rPr>
        <w:t>lokalnim</w:t>
      </w:r>
      <w:proofErr w:type="spellEnd"/>
      <w:r w:rsidR="001406F3" w:rsidRPr="00D00D4F">
        <w:rPr>
          <w:spacing w:val="1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samouprav</w:t>
      </w:r>
      <w:r w:rsidR="0081319C" w:rsidRPr="00D00D4F">
        <w:rPr>
          <w:sz w:val="22"/>
          <w:szCs w:val="22"/>
        </w:rPr>
        <w:t>a</w:t>
      </w:r>
      <w:r w:rsidRPr="00D00D4F">
        <w:rPr>
          <w:sz w:val="22"/>
          <w:szCs w:val="22"/>
        </w:rPr>
        <w:t>m</w:t>
      </w:r>
      <w:r w:rsidR="001406F3" w:rsidRPr="00D00D4F">
        <w:rPr>
          <w:sz w:val="22"/>
          <w:szCs w:val="22"/>
        </w:rPr>
        <w:t>a</w:t>
      </w:r>
      <w:proofErr w:type="spellEnd"/>
      <w:r w:rsidRPr="00D00D4F">
        <w:rPr>
          <w:spacing w:val="19"/>
          <w:sz w:val="22"/>
          <w:szCs w:val="22"/>
        </w:rPr>
        <w:t xml:space="preserve"> - </w:t>
      </w:r>
      <w:r w:rsidRPr="00D00D4F">
        <w:rPr>
          <w:sz w:val="22"/>
          <w:szCs w:val="22"/>
        </w:rPr>
        <w:t>u</w:t>
      </w:r>
      <w:r w:rsidRPr="00D00D4F">
        <w:rPr>
          <w:spacing w:val="19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periodu</w:t>
      </w:r>
      <w:proofErr w:type="spellEnd"/>
      <w:r w:rsidRPr="00D00D4F">
        <w:rPr>
          <w:spacing w:val="19"/>
          <w:sz w:val="22"/>
          <w:szCs w:val="22"/>
        </w:rPr>
        <w:t xml:space="preserve"> 20</w:t>
      </w:r>
      <w:r w:rsidR="001406F3" w:rsidRPr="00D00D4F">
        <w:rPr>
          <w:spacing w:val="19"/>
          <w:sz w:val="22"/>
          <w:szCs w:val="22"/>
        </w:rPr>
        <w:t>21</w:t>
      </w:r>
      <w:r w:rsidRPr="00D00D4F">
        <w:rPr>
          <w:spacing w:val="19"/>
          <w:sz w:val="22"/>
          <w:szCs w:val="22"/>
        </w:rPr>
        <w:t>.-202</w:t>
      </w:r>
      <w:r w:rsidR="001406F3" w:rsidRPr="00D00D4F">
        <w:rPr>
          <w:spacing w:val="19"/>
          <w:sz w:val="22"/>
          <w:szCs w:val="22"/>
        </w:rPr>
        <w:t>5</w:t>
      </w:r>
      <w:r w:rsidRPr="00D00D4F">
        <w:rPr>
          <w:spacing w:val="19"/>
          <w:sz w:val="22"/>
          <w:szCs w:val="22"/>
        </w:rPr>
        <w:t xml:space="preserve">. </w:t>
      </w:r>
      <w:proofErr w:type="spellStart"/>
      <w:r w:rsidRPr="00D00D4F">
        <w:rPr>
          <w:sz w:val="22"/>
          <w:szCs w:val="22"/>
        </w:rPr>
        <w:t>planira</w:t>
      </w:r>
      <w:proofErr w:type="spellEnd"/>
      <w:r w:rsidRPr="00D00D4F">
        <w:rPr>
          <w:spacing w:val="26"/>
          <w:sz w:val="22"/>
          <w:szCs w:val="22"/>
        </w:rPr>
        <w:t xml:space="preserve"> </w:t>
      </w:r>
      <w:r w:rsidRPr="00D00D4F">
        <w:rPr>
          <w:sz w:val="22"/>
          <w:szCs w:val="22"/>
        </w:rPr>
        <w:t xml:space="preserve">se </w:t>
      </w:r>
      <w:proofErr w:type="spellStart"/>
      <w:r w:rsidRPr="00D00D4F">
        <w:rPr>
          <w:sz w:val="22"/>
          <w:szCs w:val="22"/>
        </w:rPr>
        <w:t>unaprijediti</w:t>
      </w:r>
      <w:proofErr w:type="spellEnd"/>
      <w:r w:rsidRPr="00D00D4F">
        <w:rPr>
          <w:spacing w:val="12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suradnj</w:t>
      </w:r>
      <w:r w:rsidR="0081319C" w:rsidRPr="00D00D4F">
        <w:rPr>
          <w:sz w:val="22"/>
          <w:szCs w:val="22"/>
        </w:rPr>
        <w:t>a</w:t>
      </w:r>
      <w:proofErr w:type="spellEnd"/>
      <w:r w:rsidR="0081319C" w:rsidRPr="00D00D4F">
        <w:rPr>
          <w:sz w:val="22"/>
          <w:szCs w:val="22"/>
        </w:rPr>
        <w:t xml:space="preserve"> s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lokalnim</w:t>
      </w:r>
      <w:proofErr w:type="spellEnd"/>
      <w:r w:rsidRPr="00D00D4F">
        <w:rPr>
          <w:spacing w:val="15"/>
          <w:sz w:val="22"/>
          <w:szCs w:val="22"/>
        </w:rPr>
        <w:t xml:space="preserve"> (</w:t>
      </w:r>
      <w:r w:rsidRPr="00D00D4F">
        <w:rPr>
          <w:sz w:val="22"/>
          <w:szCs w:val="22"/>
        </w:rPr>
        <w:t>Grad</w:t>
      </w:r>
      <w:r w:rsidRPr="00D00D4F">
        <w:rPr>
          <w:spacing w:val="15"/>
          <w:sz w:val="22"/>
          <w:szCs w:val="22"/>
        </w:rPr>
        <w:t xml:space="preserve"> </w:t>
      </w:r>
      <w:r w:rsidRPr="00D00D4F">
        <w:rPr>
          <w:sz w:val="22"/>
          <w:szCs w:val="22"/>
        </w:rPr>
        <w:t>Labin</w:t>
      </w:r>
      <w:r w:rsidRPr="00D00D4F">
        <w:rPr>
          <w:spacing w:val="15"/>
          <w:sz w:val="22"/>
          <w:szCs w:val="22"/>
        </w:rPr>
        <w:t xml:space="preserve">, </w:t>
      </w:r>
      <w:proofErr w:type="spellStart"/>
      <w:r w:rsidR="0081319C" w:rsidRPr="00D00D4F">
        <w:rPr>
          <w:sz w:val="22"/>
          <w:szCs w:val="22"/>
        </w:rPr>
        <w:t>o</w:t>
      </w:r>
      <w:r w:rsidRPr="00D00D4F">
        <w:rPr>
          <w:sz w:val="22"/>
          <w:szCs w:val="22"/>
        </w:rPr>
        <w:t>p</w:t>
      </w:r>
      <w:r w:rsidRPr="00D00D4F">
        <w:rPr>
          <w:spacing w:val="15"/>
          <w:sz w:val="22"/>
          <w:szCs w:val="22"/>
        </w:rPr>
        <w:t>ć</w:t>
      </w:r>
      <w:r w:rsidRPr="00D00D4F">
        <w:rPr>
          <w:sz w:val="22"/>
          <w:szCs w:val="22"/>
        </w:rPr>
        <w:t>in</w:t>
      </w:r>
      <w:r w:rsidR="0081319C" w:rsidRPr="00D00D4F">
        <w:rPr>
          <w:sz w:val="22"/>
          <w:szCs w:val="22"/>
        </w:rPr>
        <w:t>e</w:t>
      </w:r>
      <w:proofErr w:type="spellEnd"/>
      <w:r w:rsidRPr="00D00D4F">
        <w:rPr>
          <w:spacing w:val="15"/>
          <w:sz w:val="22"/>
          <w:szCs w:val="22"/>
        </w:rPr>
        <w:t xml:space="preserve"> </w:t>
      </w:r>
      <w:r w:rsidRPr="00D00D4F">
        <w:rPr>
          <w:sz w:val="22"/>
          <w:szCs w:val="22"/>
        </w:rPr>
        <w:t>Ra</w:t>
      </w:r>
      <w:r w:rsidRPr="00D00D4F">
        <w:rPr>
          <w:spacing w:val="15"/>
          <w:sz w:val="22"/>
          <w:szCs w:val="22"/>
        </w:rPr>
        <w:t>ša,</w:t>
      </w:r>
      <w:r w:rsidR="0081319C" w:rsidRPr="00D00D4F">
        <w:rPr>
          <w:spacing w:val="1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Kr</w:t>
      </w:r>
      <w:r w:rsidRPr="00D00D4F">
        <w:rPr>
          <w:spacing w:val="15"/>
          <w:sz w:val="22"/>
          <w:szCs w:val="22"/>
        </w:rPr>
        <w:t>š</w:t>
      </w:r>
      <w:r w:rsidRPr="00D00D4F">
        <w:rPr>
          <w:sz w:val="22"/>
          <w:szCs w:val="22"/>
        </w:rPr>
        <w:t>an</w:t>
      </w:r>
      <w:proofErr w:type="spellEnd"/>
      <w:r w:rsidRPr="00D00D4F">
        <w:rPr>
          <w:spacing w:val="15"/>
          <w:sz w:val="22"/>
          <w:szCs w:val="22"/>
        </w:rPr>
        <w:t>,</w:t>
      </w:r>
      <w:r w:rsidR="0081319C" w:rsidRPr="00D00D4F">
        <w:rPr>
          <w:spacing w:val="1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Pi</w:t>
      </w:r>
      <w:r w:rsidRPr="00D00D4F">
        <w:rPr>
          <w:spacing w:val="15"/>
          <w:sz w:val="22"/>
          <w:szCs w:val="22"/>
        </w:rPr>
        <w:t>ća</w:t>
      </w:r>
      <w:r w:rsidR="0081319C" w:rsidRPr="00D00D4F">
        <w:rPr>
          <w:spacing w:val="15"/>
          <w:sz w:val="22"/>
          <w:szCs w:val="22"/>
        </w:rPr>
        <w:t>n</w:t>
      </w:r>
      <w:proofErr w:type="spellEnd"/>
      <w:r w:rsidRPr="00D00D4F">
        <w:rPr>
          <w:spacing w:val="15"/>
          <w:sz w:val="22"/>
          <w:szCs w:val="22"/>
        </w:rPr>
        <w:t>,</w:t>
      </w:r>
      <w:r w:rsidR="0081319C" w:rsidRPr="00D00D4F">
        <w:rPr>
          <w:spacing w:val="15"/>
          <w:sz w:val="22"/>
          <w:szCs w:val="22"/>
        </w:rPr>
        <w:t xml:space="preserve"> </w:t>
      </w:r>
      <w:proofErr w:type="spellStart"/>
      <w:r w:rsidR="0081319C" w:rsidRPr="00D00D4F">
        <w:rPr>
          <w:spacing w:val="15"/>
          <w:sz w:val="22"/>
          <w:szCs w:val="22"/>
        </w:rPr>
        <w:t>Sv.Nedelja</w:t>
      </w:r>
      <w:proofErr w:type="spellEnd"/>
      <w:r w:rsidR="0081319C" w:rsidRPr="00D00D4F">
        <w:rPr>
          <w:spacing w:val="15"/>
          <w:sz w:val="22"/>
          <w:szCs w:val="22"/>
        </w:rPr>
        <w:t>,</w:t>
      </w:r>
      <w:r w:rsidRPr="00D00D4F">
        <w:rPr>
          <w:spacing w:val="15"/>
          <w:sz w:val="22"/>
          <w:szCs w:val="22"/>
        </w:rPr>
        <w:t>..)</w:t>
      </w:r>
      <w:r w:rsidRPr="00D00D4F">
        <w:rPr>
          <w:spacing w:val="15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15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15"/>
          <w:sz w:val="22"/>
          <w:szCs w:val="22"/>
        </w:rPr>
        <w:t>ž</w:t>
      </w:r>
      <w:r w:rsidRPr="00D00D4F">
        <w:rPr>
          <w:sz w:val="22"/>
          <w:szCs w:val="22"/>
        </w:rPr>
        <w:t>upanijskim</w:t>
      </w:r>
      <w:proofErr w:type="spellEnd"/>
      <w:r w:rsidRPr="00D00D4F">
        <w:rPr>
          <w:spacing w:val="15"/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vlastimana</w:t>
      </w:r>
      <w:proofErr w:type="spellEnd"/>
      <w:r w:rsidRPr="00D00D4F">
        <w:rPr>
          <w:spacing w:val="1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</w:t>
      </w:r>
      <w:r w:rsidRPr="00D00D4F">
        <w:rPr>
          <w:sz w:val="22"/>
          <w:szCs w:val="22"/>
        </w:rPr>
        <w:t>roz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="0081319C" w:rsidRPr="00D00D4F">
        <w:rPr>
          <w:sz w:val="22"/>
          <w:szCs w:val="22"/>
        </w:rPr>
        <w:t>projekte</w:t>
      </w:r>
      <w:proofErr w:type="spellEnd"/>
      <w:r w:rsidR="0081319C" w:rsidRPr="00D00D4F">
        <w:rPr>
          <w:sz w:val="22"/>
          <w:szCs w:val="22"/>
        </w:rPr>
        <w:t>/</w:t>
      </w:r>
      <w:proofErr w:type="spellStart"/>
      <w:r w:rsidR="0081319C" w:rsidRPr="00D00D4F">
        <w:rPr>
          <w:sz w:val="22"/>
          <w:szCs w:val="22"/>
        </w:rPr>
        <w:t>programe</w:t>
      </w:r>
      <w:proofErr w:type="spellEnd"/>
      <w:r w:rsidR="0081319C" w:rsidRPr="00D00D4F">
        <w:rPr>
          <w:sz w:val="22"/>
          <w:szCs w:val="22"/>
        </w:rPr>
        <w:t xml:space="preserve"> koji se </w:t>
      </w:r>
      <w:proofErr w:type="spellStart"/>
      <w:r w:rsidR="0081319C" w:rsidRPr="00D00D4F">
        <w:rPr>
          <w:sz w:val="22"/>
          <w:szCs w:val="22"/>
        </w:rPr>
        <w:t>temelje</w:t>
      </w:r>
      <w:proofErr w:type="spellEnd"/>
      <w:r w:rsidR="0081319C" w:rsidRPr="00D00D4F">
        <w:rPr>
          <w:sz w:val="22"/>
          <w:szCs w:val="22"/>
        </w:rPr>
        <w:t xml:space="preserve"> </w:t>
      </w:r>
      <w:proofErr w:type="spellStart"/>
      <w:r w:rsidR="0081319C" w:rsidRPr="00D00D4F">
        <w:rPr>
          <w:sz w:val="22"/>
          <w:szCs w:val="22"/>
        </w:rPr>
        <w:t>na</w:t>
      </w:r>
      <w:proofErr w:type="spellEnd"/>
      <w:r w:rsidR="0081319C"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javno-civilno</w:t>
      </w:r>
      <w:r w:rsidR="0081319C" w:rsidRPr="00D00D4F">
        <w:rPr>
          <w:spacing w:val="5"/>
          <w:sz w:val="22"/>
          <w:szCs w:val="22"/>
        </w:rPr>
        <w:t>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partnerstv</w:t>
      </w:r>
      <w:r w:rsidR="0081319C" w:rsidRPr="00D00D4F">
        <w:rPr>
          <w:spacing w:val="5"/>
          <w:sz w:val="22"/>
          <w:szCs w:val="22"/>
        </w:rPr>
        <w:t>u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r w:rsidR="0081319C" w:rsidRPr="00D00D4F">
        <w:rPr>
          <w:spacing w:val="5"/>
          <w:sz w:val="22"/>
          <w:szCs w:val="22"/>
        </w:rPr>
        <w:t xml:space="preserve">s </w:t>
      </w:r>
      <w:proofErr w:type="spellStart"/>
      <w:r w:rsidR="0081319C" w:rsidRPr="00D00D4F">
        <w:rPr>
          <w:spacing w:val="5"/>
          <w:sz w:val="22"/>
          <w:szCs w:val="22"/>
        </w:rPr>
        <w:t>posebnim</w:t>
      </w:r>
      <w:proofErr w:type="spellEnd"/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="0081319C" w:rsidRPr="00D00D4F">
        <w:rPr>
          <w:spacing w:val="5"/>
          <w:sz w:val="22"/>
          <w:szCs w:val="22"/>
        </w:rPr>
        <w:t>naglaskom</w:t>
      </w:r>
      <w:proofErr w:type="spellEnd"/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projekt</w:t>
      </w:r>
      <w:proofErr w:type="spellEnd"/>
      <w:r w:rsidRPr="00D00D4F">
        <w:rPr>
          <w:spacing w:val="5"/>
          <w:sz w:val="22"/>
          <w:szCs w:val="22"/>
        </w:rPr>
        <w:t xml:space="preserve"> “</w:t>
      </w:r>
      <w:proofErr w:type="spellStart"/>
      <w:r w:rsidRPr="00D00D4F">
        <w:rPr>
          <w:spacing w:val="5"/>
          <w:sz w:val="22"/>
          <w:szCs w:val="22"/>
        </w:rPr>
        <w:t>Podzemni</w:t>
      </w:r>
      <w:proofErr w:type="spellEnd"/>
      <w:r w:rsidRPr="00D00D4F">
        <w:rPr>
          <w:spacing w:val="5"/>
          <w:sz w:val="22"/>
          <w:szCs w:val="22"/>
        </w:rPr>
        <w:t xml:space="preserve"> grad XXI”, </w:t>
      </w:r>
      <w:proofErr w:type="spellStart"/>
      <w:r w:rsidR="0081319C"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zaštiti</w:t>
      </w:r>
      <w:proofErr w:type="spellEnd"/>
      <w:r w:rsidRPr="00D00D4F">
        <w:rPr>
          <w:spacing w:val="5"/>
          <w:sz w:val="22"/>
          <w:szCs w:val="22"/>
        </w:rPr>
        <w:t xml:space="preserve"> urbane </w:t>
      </w:r>
      <w:proofErr w:type="spellStart"/>
      <w:r w:rsidRPr="00D00D4F">
        <w:rPr>
          <w:spacing w:val="5"/>
          <w:sz w:val="22"/>
          <w:szCs w:val="22"/>
        </w:rPr>
        <w:t>cjeline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Raše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dijela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Podlabin</w:t>
      </w:r>
      <w:r w:rsidRPr="00D00D4F">
        <w:rPr>
          <w:spacing w:val="4"/>
          <w:sz w:val="22"/>
          <w:szCs w:val="22"/>
        </w:rPr>
        <w:t>a</w:t>
      </w:r>
      <w:proofErr w:type="spellEnd"/>
      <w:r w:rsidRPr="00D00D4F">
        <w:rPr>
          <w:spacing w:val="4"/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kao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="0081319C" w:rsidRPr="00D00D4F">
        <w:rPr>
          <w:spacing w:val="6"/>
          <w:sz w:val="22"/>
          <w:szCs w:val="22"/>
        </w:rPr>
        <w:t>provedbu</w:t>
      </w:r>
      <w:proofErr w:type="spellEnd"/>
      <w:r w:rsidR="0081319C"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većeg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broja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kulturnih</w:t>
      </w:r>
      <w:proofErr w:type="spellEnd"/>
      <w:r w:rsidR="0081319C"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drugih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programa</w:t>
      </w:r>
      <w:proofErr w:type="spellEnd"/>
      <w:r w:rsidRPr="00D00D4F">
        <w:rPr>
          <w:spacing w:val="6"/>
          <w:sz w:val="22"/>
          <w:szCs w:val="22"/>
        </w:rPr>
        <w:t xml:space="preserve"> pod od </w:t>
      </w:r>
      <w:proofErr w:type="spellStart"/>
      <w:r w:rsidRPr="00D00D4F">
        <w:rPr>
          <w:spacing w:val="6"/>
          <w:sz w:val="22"/>
          <w:szCs w:val="22"/>
        </w:rPr>
        <w:t>strane</w:t>
      </w:r>
      <w:proofErr w:type="spellEnd"/>
      <w:r w:rsidRPr="00D00D4F">
        <w:rPr>
          <w:spacing w:val="6"/>
          <w:sz w:val="22"/>
          <w:szCs w:val="22"/>
        </w:rPr>
        <w:t xml:space="preserve"> Gr</w:t>
      </w:r>
      <w:r w:rsidRPr="00D00D4F">
        <w:rPr>
          <w:spacing w:val="5"/>
          <w:sz w:val="22"/>
          <w:szCs w:val="22"/>
        </w:rPr>
        <w:t>ada Labina</w:t>
      </w:r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="0081319C" w:rsidRPr="00D00D4F">
        <w:rPr>
          <w:spacing w:val="5"/>
          <w:sz w:val="22"/>
          <w:szCs w:val="22"/>
        </w:rPr>
        <w:t>te</w:t>
      </w:r>
      <w:proofErr w:type="spellEnd"/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="0081319C" w:rsidRPr="00D00D4F">
        <w:rPr>
          <w:spacing w:val="5"/>
          <w:sz w:val="22"/>
          <w:szCs w:val="22"/>
        </w:rPr>
        <w:t>njegovih</w:t>
      </w:r>
      <w:proofErr w:type="spellEnd"/>
      <w:r w:rsidR="0081319C" w:rsidRPr="00D00D4F">
        <w:rPr>
          <w:spacing w:val="5"/>
          <w:sz w:val="22"/>
          <w:szCs w:val="22"/>
        </w:rPr>
        <w:t xml:space="preserve"> udruga (MKS, Labin </w:t>
      </w:r>
      <w:proofErr w:type="spellStart"/>
      <w:r w:rsidR="0081319C" w:rsidRPr="00D00D4F">
        <w:rPr>
          <w:spacing w:val="5"/>
          <w:sz w:val="22"/>
          <w:szCs w:val="22"/>
        </w:rPr>
        <w:t>Zdravi</w:t>
      </w:r>
      <w:proofErr w:type="spellEnd"/>
      <w:r w:rsidR="0081319C" w:rsidRPr="00D00D4F">
        <w:rPr>
          <w:spacing w:val="5"/>
          <w:sz w:val="22"/>
          <w:szCs w:val="22"/>
        </w:rPr>
        <w:t xml:space="preserve"> grad,..) </w:t>
      </w:r>
      <w:proofErr w:type="spellStart"/>
      <w:r w:rsidR="0081319C" w:rsidRPr="00D00D4F">
        <w:rPr>
          <w:spacing w:val="5"/>
          <w:sz w:val="22"/>
          <w:szCs w:val="22"/>
        </w:rPr>
        <w:t>i</w:t>
      </w:r>
      <w:proofErr w:type="spellEnd"/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="0081319C" w:rsidRPr="00D00D4F">
        <w:rPr>
          <w:spacing w:val="5"/>
          <w:sz w:val="22"/>
          <w:szCs w:val="22"/>
        </w:rPr>
        <w:t>javnih</w:t>
      </w:r>
      <w:proofErr w:type="spellEnd"/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="0081319C" w:rsidRPr="00D00D4F">
        <w:rPr>
          <w:spacing w:val="5"/>
          <w:sz w:val="22"/>
          <w:szCs w:val="22"/>
        </w:rPr>
        <w:t>ustanova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r w:rsidR="0081319C" w:rsidRPr="00D00D4F">
        <w:rPr>
          <w:spacing w:val="5"/>
          <w:sz w:val="22"/>
          <w:szCs w:val="22"/>
        </w:rPr>
        <w:t xml:space="preserve">(POU, </w:t>
      </w:r>
      <w:proofErr w:type="spellStart"/>
      <w:r w:rsidR="0081319C" w:rsidRPr="00D00D4F">
        <w:rPr>
          <w:spacing w:val="5"/>
          <w:sz w:val="22"/>
          <w:szCs w:val="22"/>
        </w:rPr>
        <w:t>Grdska</w:t>
      </w:r>
      <w:proofErr w:type="spellEnd"/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="0081319C" w:rsidRPr="00D00D4F">
        <w:rPr>
          <w:spacing w:val="5"/>
          <w:sz w:val="22"/>
          <w:szCs w:val="22"/>
        </w:rPr>
        <w:t>knjižnica</w:t>
      </w:r>
      <w:proofErr w:type="spellEnd"/>
      <w:r w:rsidR="0081319C" w:rsidRPr="00D00D4F">
        <w:rPr>
          <w:spacing w:val="5"/>
          <w:sz w:val="22"/>
          <w:szCs w:val="22"/>
        </w:rPr>
        <w:t xml:space="preserve">,..) </w:t>
      </w:r>
      <w:r w:rsidRPr="00D00D4F">
        <w:rPr>
          <w:spacing w:val="5"/>
          <w:sz w:val="22"/>
          <w:szCs w:val="22"/>
        </w:rPr>
        <w:t>u</w:t>
      </w:r>
      <w:r w:rsidR="0081319C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prostoru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r w:rsidRPr="00D00D4F">
        <w:rPr>
          <w:sz w:val="22"/>
          <w:szCs w:val="22"/>
        </w:rPr>
        <w:t>DKC</w:t>
      </w:r>
      <w:r w:rsidRPr="00D00D4F">
        <w:rPr>
          <w:spacing w:val="11"/>
          <w:sz w:val="22"/>
          <w:szCs w:val="22"/>
        </w:rPr>
        <w:t>-a '</w:t>
      </w:r>
      <w:proofErr w:type="spellStart"/>
      <w:r w:rsidRPr="00D00D4F">
        <w:rPr>
          <w:sz w:val="22"/>
          <w:szCs w:val="22"/>
        </w:rPr>
        <w:t>Lamparna</w:t>
      </w:r>
      <w:proofErr w:type="spellEnd"/>
      <w:r w:rsidRPr="00D00D4F">
        <w:rPr>
          <w:spacing w:val="11"/>
          <w:sz w:val="22"/>
          <w:szCs w:val="22"/>
        </w:rPr>
        <w:t>'.</w:t>
      </w:r>
    </w:p>
    <w:p w14:paraId="25AB32A6" w14:textId="0798F83F" w:rsidR="00170780" w:rsidRPr="00D00D4F" w:rsidRDefault="00AE5F00" w:rsidP="00C04C15">
      <w:pPr>
        <w:pStyle w:val="Tijeloteksta"/>
        <w:outlineLvl w:val="0"/>
        <w:rPr>
          <w:sz w:val="22"/>
          <w:szCs w:val="22"/>
        </w:rPr>
      </w:pPr>
      <w:r w:rsidRPr="00D00D4F">
        <w:rPr>
          <w:b/>
          <w:bCs/>
          <w:i/>
          <w:iCs/>
          <w:spacing w:val="6"/>
          <w:sz w:val="22"/>
          <w:szCs w:val="22"/>
        </w:rPr>
        <w:lastRenderedPageBreak/>
        <w:t xml:space="preserve">4.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Pokazatelji</w:t>
      </w:r>
      <w:proofErr w:type="spellEnd"/>
      <w:r w:rsidR="00D0365F" w:rsidRPr="00D00D4F">
        <w:rPr>
          <w:b/>
          <w:bCs/>
          <w:i/>
          <w:iCs/>
          <w:spacing w:val="6"/>
          <w:sz w:val="22"/>
          <w:szCs w:val="22"/>
        </w:rPr>
        <w:t xml:space="preserve"> </w:t>
      </w:r>
      <w:proofErr w:type="spellStart"/>
      <w:r w:rsidRPr="00D00D4F">
        <w:rPr>
          <w:b/>
          <w:bCs/>
          <w:i/>
          <w:iCs/>
          <w:spacing w:val="6"/>
          <w:sz w:val="22"/>
          <w:szCs w:val="22"/>
        </w:rPr>
        <w:t>uspješno</w:t>
      </w:r>
      <w:r w:rsidRPr="00D00D4F">
        <w:rPr>
          <w:b/>
          <w:bCs/>
          <w:i/>
          <w:iCs/>
          <w:spacing w:val="5"/>
          <w:sz w:val="22"/>
          <w:szCs w:val="22"/>
        </w:rPr>
        <w:t>sti</w:t>
      </w:r>
      <w:proofErr w:type="spellEnd"/>
    </w:p>
    <w:p w14:paraId="392D1345" w14:textId="12F7042B" w:rsidR="003E5C34" w:rsidRPr="00D00D4F" w:rsidRDefault="00AE5F00" w:rsidP="00DC080A">
      <w:pPr>
        <w:pStyle w:val="Tijeloteksta"/>
        <w:rPr>
          <w:spacing w:val="13"/>
          <w:sz w:val="22"/>
          <w:szCs w:val="22"/>
        </w:rPr>
      </w:pPr>
      <w:r w:rsidRPr="00D00D4F">
        <w:rPr>
          <w:spacing w:val="5"/>
          <w:sz w:val="22"/>
          <w:szCs w:val="22"/>
        </w:rPr>
        <w:t xml:space="preserve">Za </w:t>
      </w:r>
      <w:proofErr w:type="spellStart"/>
      <w:r w:rsidRPr="00D00D4F">
        <w:rPr>
          <w:spacing w:val="5"/>
          <w:sz w:val="22"/>
          <w:szCs w:val="22"/>
        </w:rPr>
        <w:t>projekte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programe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čiji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proračun</w:t>
      </w:r>
      <w:proofErr w:type="spellEnd"/>
      <w:r w:rsidRPr="00D00D4F">
        <w:rPr>
          <w:spacing w:val="5"/>
          <w:sz w:val="22"/>
          <w:szCs w:val="22"/>
        </w:rPr>
        <w:t xml:space="preserve"> ne </w:t>
      </w:r>
      <w:proofErr w:type="spellStart"/>
      <w:r w:rsidRPr="00D00D4F">
        <w:rPr>
          <w:spacing w:val="5"/>
          <w:sz w:val="22"/>
          <w:szCs w:val="22"/>
        </w:rPr>
        <w:t>premašuje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iznos</w:t>
      </w:r>
      <w:proofErr w:type="spellEnd"/>
      <w:r w:rsidRPr="00D00D4F">
        <w:rPr>
          <w:spacing w:val="5"/>
          <w:sz w:val="22"/>
          <w:szCs w:val="22"/>
        </w:rPr>
        <w:t xml:space="preserve"> od</w:t>
      </w:r>
      <w:r w:rsidRPr="00D00D4F">
        <w:rPr>
          <w:spacing w:val="27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150.000,00 </w:t>
      </w:r>
      <w:proofErr w:type="spellStart"/>
      <w:r w:rsidRPr="00D00D4F">
        <w:rPr>
          <w:spacing w:val="5"/>
          <w:sz w:val="22"/>
          <w:szCs w:val="22"/>
        </w:rPr>
        <w:t>kn</w:t>
      </w:r>
      <w:proofErr w:type="spellEnd"/>
      <w:r w:rsidRPr="00D00D4F">
        <w:rPr>
          <w:spacing w:val="5"/>
          <w:sz w:val="22"/>
          <w:szCs w:val="22"/>
        </w:rPr>
        <w:t xml:space="preserve"> udruga </w:t>
      </w:r>
      <w:proofErr w:type="spellStart"/>
      <w:r w:rsidRPr="00D00D4F">
        <w:rPr>
          <w:spacing w:val="5"/>
          <w:sz w:val="22"/>
          <w:szCs w:val="22"/>
        </w:rPr>
        <w:t>uglavnom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provodi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samo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>monitor</w:t>
      </w:r>
      <w:r w:rsidRPr="00D00D4F">
        <w:rPr>
          <w:spacing w:val="4"/>
          <w:sz w:val="22"/>
          <w:szCs w:val="22"/>
        </w:rPr>
        <w:t xml:space="preserve">ing </w:t>
      </w:r>
      <w:proofErr w:type="spellStart"/>
      <w:r w:rsidRPr="00D00D4F">
        <w:rPr>
          <w:spacing w:val="4"/>
          <w:sz w:val="22"/>
          <w:szCs w:val="22"/>
        </w:rPr>
        <w:t>te</w:t>
      </w:r>
      <w:proofErr w:type="spellEnd"/>
      <w:r w:rsidR="001410E7"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unutarnju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evaluaciju</w:t>
      </w:r>
      <w:proofErr w:type="spellEnd"/>
      <w:r w:rsidRPr="00D00D4F">
        <w:rPr>
          <w:spacing w:val="5"/>
          <w:sz w:val="22"/>
          <w:szCs w:val="22"/>
        </w:rPr>
        <w:t xml:space="preserve">. </w:t>
      </w:r>
      <w:proofErr w:type="spellStart"/>
      <w:r w:rsidRPr="00D00D4F">
        <w:rPr>
          <w:spacing w:val="4"/>
          <w:sz w:val="22"/>
          <w:szCs w:val="22"/>
        </w:rPr>
        <w:t>Evaluacija</w:t>
      </w:r>
      <w:proofErr w:type="spellEnd"/>
      <w:r w:rsidRPr="00D00D4F">
        <w:rPr>
          <w:spacing w:val="4"/>
          <w:sz w:val="22"/>
          <w:szCs w:val="22"/>
        </w:rPr>
        <w:t xml:space="preserve"> se </w:t>
      </w:r>
      <w:proofErr w:type="spellStart"/>
      <w:r w:rsidRPr="00D00D4F">
        <w:rPr>
          <w:spacing w:val="4"/>
          <w:sz w:val="22"/>
          <w:szCs w:val="22"/>
        </w:rPr>
        <w:t>provodi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primjenom</w:t>
      </w:r>
      <w:proofErr w:type="spellEnd"/>
      <w:r w:rsidRPr="00D00D4F">
        <w:rPr>
          <w:spacing w:val="4"/>
          <w:sz w:val="22"/>
          <w:szCs w:val="22"/>
        </w:rPr>
        <w:t xml:space="preserve"> S.M.A.R.T </w:t>
      </w:r>
      <w:proofErr w:type="spellStart"/>
      <w:r w:rsidRPr="00D00D4F">
        <w:rPr>
          <w:spacing w:val="4"/>
          <w:sz w:val="22"/>
          <w:szCs w:val="22"/>
        </w:rPr>
        <w:t>kriterija</w:t>
      </w:r>
      <w:proofErr w:type="spellEnd"/>
      <w:r w:rsidRPr="00D00D4F">
        <w:rPr>
          <w:spacing w:val="4"/>
          <w:sz w:val="22"/>
          <w:szCs w:val="22"/>
        </w:rPr>
        <w:t xml:space="preserve">, a </w:t>
      </w:r>
      <w:proofErr w:type="spellStart"/>
      <w:r w:rsidRPr="00D00D4F">
        <w:rPr>
          <w:spacing w:val="4"/>
          <w:sz w:val="22"/>
          <w:szCs w:val="22"/>
        </w:rPr>
        <w:t>generalni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indikatori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(</w:t>
      </w:r>
      <w:proofErr w:type="spellStart"/>
      <w:r w:rsidRPr="00D00D4F">
        <w:rPr>
          <w:spacing w:val="4"/>
          <w:sz w:val="22"/>
          <w:szCs w:val="22"/>
        </w:rPr>
        <w:t>mjerljivi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inemjerljivi</w:t>
      </w:r>
      <w:proofErr w:type="spellEnd"/>
      <w:r w:rsidRPr="00D00D4F">
        <w:rPr>
          <w:spacing w:val="4"/>
          <w:sz w:val="22"/>
          <w:szCs w:val="22"/>
        </w:rPr>
        <w:t>)</w:t>
      </w:r>
      <w:r w:rsidRPr="00D00D4F">
        <w:rPr>
          <w:sz w:val="22"/>
          <w:szCs w:val="22"/>
        </w:rPr>
        <w:t xml:space="preserve">  </w:t>
      </w:r>
      <w:proofErr w:type="spellStart"/>
      <w:r w:rsidRPr="00D00D4F">
        <w:rPr>
          <w:spacing w:val="5"/>
          <w:sz w:val="22"/>
          <w:szCs w:val="22"/>
        </w:rPr>
        <w:t>uspješnosti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</w:t>
      </w:r>
      <w:proofErr w:type="spellEnd"/>
      <w:r w:rsidRPr="00D00D4F">
        <w:rPr>
          <w:spacing w:val="5"/>
          <w:sz w:val="22"/>
          <w:szCs w:val="22"/>
        </w:rPr>
        <w:t>:</w:t>
      </w:r>
      <w:r w:rsidRPr="00D00D4F">
        <w:rPr>
          <w:spacing w:val="26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1) </w:t>
      </w:r>
      <w:proofErr w:type="spellStart"/>
      <w:r w:rsidRPr="00D00D4F">
        <w:rPr>
          <w:spacing w:val="5"/>
          <w:sz w:val="22"/>
          <w:szCs w:val="22"/>
        </w:rPr>
        <w:t>Broj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struktura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sudionika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aktivno</w:t>
      </w:r>
      <w:proofErr w:type="spellEnd"/>
      <w:r w:rsidR="001410E7"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uključenih</w:t>
      </w:r>
      <w:proofErr w:type="spellEnd"/>
      <w:r w:rsidR="001410E7" w:rsidRPr="00D00D4F">
        <w:rPr>
          <w:spacing w:val="5"/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u </w:t>
      </w:r>
      <w:proofErr w:type="spellStart"/>
      <w:r w:rsidRPr="00D00D4F">
        <w:rPr>
          <w:spacing w:val="5"/>
          <w:sz w:val="22"/>
          <w:szCs w:val="22"/>
        </w:rPr>
        <w:t>projekt</w:t>
      </w:r>
      <w:proofErr w:type="spellEnd"/>
      <w:r w:rsidRPr="00D00D4F">
        <w:rPr>
          <w:spacing w:val="5"/>
          <w:sz w:val="22"/>
          <w:szCs w:val="22"/>
        </w:rPr>
        <w:t>; 2)</w:t>
      </w:r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Os</w:t>
      </w:r>
      <w:r w:rsidRPr="00D00D4F">
        <w:rPr>
          <w:spacing w:val="4"/>
          <w:sz w:val="22"/>
          <w:szCs w:val="22"/>
        </w:rPr>
        <w:t>tvarene</w:t>
      </w:r>
      <w:proofErr w:type="spellEnd"/>
      <w:r w:rsidR="001410E7"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prednosti</w:t>
      </w:r>
      <w:proofErr w:type="spellEnd"/>
      <w:r w:rsidRPr="00D00D4F">
        <w:rPr>
          <w:spacing w:val="11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(</w:t>
      </w:r>
      <w:proofErr w:type="spellStart"/>
      <w:r w:rsidRPr="00D00D4F">
        <w:rPr>
          <w:spacing w:val="4"/>
          <w:sz w:val="22"/>
          <w:szCs w:val="22"/>
        </w:rPr>
        <w:t>benefiti</w:t>
      </w:r>
      <w:proofErr w:type="spellEnd"/>
      <w:r w:rsidRPr="00D00D4F">
        <w:rPr>
          <w:spacing w:val="4"/>
          <w:sz w:val="22"/>
          <w:szCs w:val="22"/>
        </w:rPr>
        <w:t>) za</w:t>
      </w:r>
      <w:r w:rsidRPr="00D00D4F">
        <w:rPr>
          <w:spacing w:val="23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suradničke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partnerske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organizacije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koje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sudjeluju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projektu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kao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iza</w:t>
      </w:r>
      <w:proofErr w:type="spellEnd"/>
      <w:r w:rsidRPr="00D00D4F">
        <w:rPr>
          <w:spacing w:val="16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širu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loka</w:t>
      </w:r>
      <w:r w:rsidRPr="00D00D4F">
        <w:rPr>
          <w:spacing w:val="4"/>
          <w:sz w:val="22"/>
          <w:szCs w:val="22"/>
        </w:rPr>
        <w:t>lnu</w:t>
      </w:r>
      <w:proofErr w:type="spellEnd"/>
      <w:r w:rsidR="001410E7"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zajednicu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regiju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državu</w:t>
      </w:r>
      <w:proofErr w:type="spellEnd"/>
      <w:r w:rsidRPr="00D00D4F">
        <w:rPr>
          <w:spacing w:val="4"/>
          <w:sz w:val="22"/>
          <w:szCs w:val="22"/>
        </w:rPr>
        <w:t>; 3)</w:t>
      </w:r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Broj</w:t>
      </w:r>
      <w:proofErr w:type="spellEnd"/>
      <w:r w:rsidRPr="00D00D4F">
        <w:rPr>
          <w:spacing w:val="13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ostvarenih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partnerstva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kvalite</w:t>
      </w:r>
      <w:r w:rsidRPr="00D00D4F">
        <w:rPr>
          <w:spacing w:val="5"/>
          <w:sz w:val="22"/>
          <w:szCs w:val="22"/>
        </w:rPr>
        <w:t>ta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ostvarene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komunikacije</w:t>
      </w:r>
      <w:proofErr w:type="spellEnd"/>
      <w:r w:rsidRPr="00D00D4F">
        <w:rPr>
          <w:spacing w:val="5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suradnje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razmjene</w:t>
      </w:r>
      <w:proofErr w:type="spellEnd"/>
      <w:r w:rsidRPr="00D00D4F">
        <w:rPr>
          <w:spacing w:val="5"/>
          <w:sz w:val="22"/>
          <w:szCs w:val="22"/>
        </w:rPr>
        <w:t xml:space="preserve"> s </w:t>
      </w:r>
      <w:proofErr w:type="spellStart"/>
      <w:r w:rsidRPr="00D00D4F">
        <w:rPr>
          <w:spacing w:val="5"/>
          <w:sz w:val="22"/>
          <w:szCs w:val="22"/>
        </w:rPr>
        <w:t>partnerima</w:t>
      </w:r>
      <w:proofErr w:type="spellEnd"/>
      <w:r w:rsidRPr="00D00D4F">
        <w:rPr>
          <w:spacing w:val="5"/>
          <w:sz w:val="22"/>
          <w:szCs w:val="22"/>
        </w:rPr>
        <w:t xml:space="preserve">; 4)  </w:t>
      </w:r>
      <w:proofErr w:type="spellStart"/>
      <w:r w:rsidRPr="00D00D4F">
        <w:rPr>
          <w:spacing w:val="5"/>
          <w:sz w:val="22"/>
          <w:szCs w:val="22"/>
        </w:rPr>
        <w:t>Vidljivost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projekta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njegov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utjecaj</w:t>
      </w:r>
      <w:proofErr w:type="spellEnd"/>
      <w:r w:rsidRPr="00D00D4F">
        <w:rPr>
          <w:sz w:val="22"/>
          <w:szCs w:val="22"/>
        </w:rPr>
        <w:t xml:space="preserve"> </w:t>
      </w:r>
      <w:r w:rsidRPr="00D00D4F">
        <w:rPr>
          <w:spacing w:val="7"/>
          <w:sz w:val="22"/>
          <w:szCs w:val="22"/>
        </w:rPr>
        <w:t>(</w:t>
      </w:r>
      <w:proofErr w:type="spellStart"/>
      <w:r w:rsidRPr="00D00D4F">
        <w:rPr>
          <w:spacing w:val="7"/>
          <w:sz w:val="22"/>
          <w:szCs w:val="22"/>
        </w:rPr>
        <w:t>kvalitativna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kvantitativna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učinkovitost</w:t>
      </w:r>
      <w:proofErr w:type="spellEnd"/>
      <w:r w:rsidRPr="00D00D4F">
        <w:rPr>
          <w:spacing w:val="7"/>
          <w:sz w:val="22"/>
          <w:szCs w:val="22"/>
        </w:rPr>
        <w:t xml:space="preserve">) </w:t>
      </w:r>
      <w:proofErr w:type="spellStart"/>
      <w:r w:rsidRPr="00D00D4F">
        <w:rPr>
          <w:spacing w:val="7"/>
          <w:sz w:val="22"/>
          <w:szCs w:val="22"/>
        </w:rPr>
        <w:t>na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lokalnu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širu</w:t>
      </w:r>
      <w:proofErr w:type="spellEnd"/>
      <w:r w:rsidRPr="00D00D4F">
        <w:rPr>
          <w:spacing w:val="-14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javnost</w:t>
      </w:r>
      <w:proofErr w:type="spellEnd"/>
      <w:r w:rsidRPr="00D00D4F">
        <w:rPr>
          <w:spacing w:val="7"/>
          <w:sz w:val="22"/>
          <w:szCs w:val="22"/>
        </w:rPr>
        <w:t xml:space="preserve"> (</w:t>
      </w:r>
      <w:proofErr w:type="spellStart"/>
      <w:r w:rsidRPr="00D00D4F">
        <w:rPr>
          <w:spacing w:val="7"/>
          <w:sz w:val="22"/>
          <w:szCs w:val="22"/>
        </w:rPr>
        <w:t>opć</w:t>
      </w:r>
      <w:r w:rsidRPr="00D00D4F">
        <w:rPr>
          <w:spacing w:val="6"/>
          <w:sz w:val="22"/>
          <w:szCs w:val="22"/>
        </w:rPr>
        <w:t>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populacija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građana</w:t>
      </w:r>
      <w:proofErr w:type="spellEnd"/>
      <w:r w:rsidRPr="00D00D4F">
        <w:rPr>
          <w:spacing w:val="6"/>
          <w:sz w:val="22"/>
          <w:szCs w:val="22"/>
        </w:rPr>
        <w:t xml:space="preserve">), </w:t>
      </w:r>
      <w:proofErr w:type="spellStart"/>
      <w:r w:rsidR="004025E6" w:rsidRPr="00D00D4F">
        <w:rPr>
          <w:spacing w:val="6"/>
          <w:sz w:val="22"/>
          <w:szCs w:val="22"/>
        </w:rPr>
        <w:t>kao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specifičn</w:t>
      </w:r>
      <w:r w:rsidR="004025E6" w:rsidRPr="00D00D4F">
        <w:rPr>
          <w:spacing w:val="6"/>
          <w:sz w:val="22"/>
          <w:szCs w:val="22"/>
        </w:rPr>
        <w:t>e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ciljanje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skupine</w:t>
      </w:r>
      <w:proofErr w:type="spellEnd"/>
      <w:r w:rsidR="004025E6" w:rsidRPr="00D00D4F">
        <w:rPr>
          <w:spacing w:val="6"/>
          <w:sz w:val="22"/>
          <w:szCs w:val="22"/>
        </w:rPr>
        <w:t xml:space="preserve">; 5) </w:t>
      </w:r>
      <w:proofErr w:type="spellStart"/>
      <w:r w:rsidR="004025E6" w:rsidRPr="00D00D4F">
        <w:rPr>
          <w:spacing w:val="6"/>
          <w:sz w:val="22"/>
          <w:szCs w:val="22"/>
        </w:rPr>
        <w:t>Broj</w:t>
      </w:r>
      <w:proofErr w:type="spellEnd"/>
      <w:r w:rsidR="004025E6" w:rsidRPr="00D00D4F">
        <w:rPr>
          <w:spacing w:val="6"/>
          <w:sz w:val="22"/>
          <w:szCs w:val="22"/>
        </w:rPr>
        <w:t xml:space="preserve">, </w:t>
      </w:r>
      <w:proofErr w:type="spellStart"/>
      <w:r w:rsidR="004025E6" w:rsidRPr="00D00D4F">
        <w:rPr>
          <w:spacing w:val="6"/>
          <w:sz w:val="22"/>
          <w:szCs w:val="22"/>
        </w:rPr>
        <w:t>posjećenost</w:t>
      </w:r>
      <w:proofErr w:type="spellEnd"/>
      <w:r w:rsidR="004025E6" w:rsidRPr="00D00D4F">
        <w:rPr>
          <w:spacing w:val="6"/>
          <w:sz w:val="22"/>
          <w:szCs w:val="22"/>
        </w:rPr>
        <w:t xml:space="preserve"> (</w:t>
      </w:r>
      <w:proofErr w:type="spellStart"/>
      <w:r w:rsidR="004025E6" w:rsidRPr="00D00D4F">
        <w:rPr>
          <w:spacing w:val="6"/>
          <w:sz w:val="22"/>
          <w:szCs w:val="22"/>
        </w:rPr>
        <w:t>uživo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i</w:t>
      </w:r>
      <w:proofErr w:type="spellEnd"/>
      <w:r w:rsidR="004025E6" w:rsidRPr="00D00D4F">
        <w:rPr>
          <w:spacing w:val="6"/>
          <w:sz w:val="22"/>
          <w:szCs w:val="22"/>
        </w:rPr>
        <w:t xml:space="preserve"> „online“) </w:t>
      </w:r>
      <w:proofErr w:type="spellStart"/>
      <w:r w:rsidR="004025E6" w:rsidRPr="00D00D4F">
        <w:rPr>
          <w:spacing w:val="6"/>
          <w:sz w:val="22"/>
          <w:szCs w:val="22"/>
        </w:rPr>
        <w:t>i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kvaliteta</w:t>
      </w:r>
      <w:proofErr w:type="spellEnd"/>
      <w:r w:rsidR="004025E6" w:rsidRPr="00D00D4F">
        <w:rPr>
          <w:spacing w:val="6"/>
          <w:sz w:val="22"/>
          <w:szCs w:val="22"/>
        </w:rPr>
        <w:t xml:space="preserve"> (</w:t>
      </w:r>
      <w:proofErr w:type="spellStart"/>
      <w:r w:rsidR="004025E6" w:rsidRPr="00D00D4F">
        <w:rPr>
          <w:spacing w:val="6"/>
          <w:sz w:val="22"/>
          <w:szCs w:val="22"/>
        </w:rPr>
        <w:t>recenzije</w:t>
      </w:r>
      <w:proofErr w:type="spellEnd"/>
      <w:r w:rsidR="004025E6" w:rsidRPr="00D00D4F">
        <w:rPr>
          <w:spacing w:val="6"/>
          <w:sz w:val="22"/>
          <w:szCs w:val="22"/>
        </w:rPr>
        <w:t xml:space="preserve">, </w:t>
      </w:r>
      <w:proofErr w:type="spellStart"/>
      <w:r w:rsidR="004025E6" w:rsidRPr="00D00D4F">
        <w:rPr>
          <w:spacing w:val="6"/>
          <w:sz w:val="22"/>
          <w:szCs w:val="22"/>
        </w:rPr>
        <w:t>ankete</w:t>
      </w:r>
      <w:proofErr w:type="spellEnd"/>
      <w:r w:rsidR="004025E6" w:rsidRPr="00D00D4F">
        <w:rPr>
          <w:spacing w:val="6"/>
          <w:sz w:val="22"/>
          <w:szCs w:val="22"/>
        </w:rPr>
        <w:t xml:space="preserve">) </w:t>
      </w:r>
      <w:proofErr w:type="spellStart"/>
      <w:r w:rsidR="004025E6" w:rsidRPr="00D00D4F">
        <w:rPr>
          <w:spacing w:val="6"/>
          <w:sz w:val="22"/>
          <w:szCs w:val="22"/>
        </w:rPr>
        <w:t>provedenih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projekata</w:t>
      </w:r>
      <w:proofErr w:type="spellEnd"/>
      <w:r w:rsidR="004025E6" w:rsidRPr="00D00D4F">
        <w:rPr>
          <w:spacing w:val="6"/>
          <w:sz w:val="22"/>
          <w:szCs w:val="22"/>
        </w:rPr>
        <w:t>/</w:t>
      </w:r>
      <w:proofErr w:type="spellStart"/>
      <w:r w:rsidR="004025E6" w:rsidRPr="00D00D4F">
        <w:rPr>
          <w:spacing w:val="6"/>
          <w:sz w:val="22"/>
          <w:szCs w:val="22"/>
        </w:rPr>
        <w:t>programa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i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ostalih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redovitih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aktivnosti</w:t>
      </w:r>
      <w:proofErr w:type="spellEnd"/>
      <w:r w:rsidR="004025E6" w:rsidRPr="00D00D4F">
        <w:rPr>
          <w:spacing w:val="6"/>
          <w:sz w:val="22"/>
          <w:szCs w:val="22"/>
        </w:rPr>
        <w:t xml:space="preserve">; 6) </w:t>
      </w:r>
      <w:proofErr w:type="spellStart"/>
      <w:r w:rsidR="004025E6" w:rsidRPr="00D00D4F">
        <w:rPr>
          <w:spacing w:val="6"/>
          <w:sz w:val="22"/>
          <w:szCs w:val="22"/>
        </w:rPr>
        <w:t>Prisutnost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projekata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i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programa</w:t>
      </w:r>
      <w:proofErr w:type="spellEnd"/>
      <w:r w:rsidR="004025E6" w:rsidRPr="00D00D4F">
        <w:rPr>
          <w:spacing w:val="6"/>
          <w:sz w:val="22"/>
          <w:szCs w:val="22"/>
        </w:rPr>
        <w:t xml:space="preserve"> u </w:t>
      </w:r>
      <w:proofErr w:type="spellStart"/>
      <w:r w:rsidR="004025E6" w:rsidRPr="00D00D4F">
        <w:rPr>
          <w:spacing w:val="6"/>
          <w:sz w:val="22"/>
          <w:szCs w:val="22"/>
        </w:rPr>
        <w:t>medijima</w:t>
      </w:r>
      <w:proofErr w:type="spellEnd"/>
      <w:r w:rsidR="004025E6" w:rsidRPr="00D00D4F">
        <w:rPr>
          <w:spacing w:val="6"/>
          <w:sz w:val="22"/>
          <w:szCs w:val="22"/>
        </w:rPr>
        <w:t xml:space="preserve">, </w:t>
      </w:r>
      <w:proofErr w:type="spellStart"/>
      <w:r w:rsidR="004025E6" w:rsidRPr="00D00D4F">
        <w:rPr>
          <w:spacing w:val="6"/>
          <w:sz w:val="22"/>
          <w:szCs w:val="22"/>
        </w:rPr>
        <w:t>kao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i</w:t>
      </w:r>
      <w:proofErr w:type="spellEnd"/>
      <w:r w:rsidR="004025E6" w:rsidRPr="00D00D4F">
        <w:rPr>
          <w:spacing w:val="6"/>
          <w:sz w:val="22"/>
          <w:szCs w:val="22"/>
        </w:rPr>
        <w:t xml:space="preserve"> </w:t>
      </w:r>
      <w:proofErr w:type="spellStart"/>
      <w:r w:rsidR="004025E6" w:rsidRPr="00D00D4F">
        <w:rPr>
          <w:spacing w:val="6"/>
          <w:sz w:val="22"/>
          <w:szCs w:val="22"/>
        </w:rPr>
        <w:t>ostvaren</w:t>
      </w:r>
      <w:r w:rsidR="00EE32E0">
        <w:rPr>
          <w:spacing w:val="6"/>
          <w:sz w:val="22"/>
          <w:szCs w:val="22"/>
        </w:rPr>
        <w:t>a</w:t>
      </w:r>
      <w:proofErr w:type="spellEnd"/>
      <w:r w:rsidR="00EE32E0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medijska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pokroviteljstva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i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sponzorstva</w:t>
      </w:r>
      <w:proofErr w:type="spellEnd"/>
      <w:r w:rsidR="00874C35" w:rsidRPr="00874C35">
        <w:rPr>
          <w:spacing w:val="6"/>
          <w:sz w:val="22"/>
          <w:szCs w:val="22"/>
        </w:rPr>
        <w:t xml:space="preserve">; 7) </w:t>
      </w:r>
      <w:proofErr w:type="spellStart"/>
      <w:r w:rsidR="00874C35" w:rsidRPr="00874C35">
        <w:rPr>
          <w:spacing w:val="6"/>
          <w:sz w:val="22"/>
          <w:szCs w:val="22"/>
        </w:rPr>
        <w:t>Ostvarivanje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općih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i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posebnih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ciljeva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projekta</w:t>
      </w:r>
      <w:proofErr w:type="spellEnd"/>
      <w:r w:rsidR="00874C35" w:rsidRPr="00874C35">
        <w:rPr>
          <w:spacing w:val="6"/>
          <w:sz w:val="22"/>
          <w:szCs w:val="22"/>
        </w:rPr>
        <w:t>/</w:t>
      </w:r>
      <w:proofErr w:type="spellStart"/>
      <w:r w:rsidR="00874C35" w:rsidRPr="00874C35">
        <w:rPr>
          <w:spacing w:val="6"/>
          <w:sz w:val="22"/>
          <w:szCs w:val="22"/>
        </w:rPr>
        <w:t>programa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r w:rsidR="00874C35">
        <w:rPr>
          <w:spacing w:val="6"/>
          <w:sz w:val="22"/>
          <w:szCs w:val="22"/>
        </w:rPr>
        <w:t xml:space="preserve">u </w:t>
      </w:r>
      <w:proofErr w:type="spellStart"/>
      <w:r w:rsidR="00874C35" w:rsidRPr="00874C35">
        <w:rPr>
          <w:spacing w:val="6"/>
          <w:sz w:val="22"/>
          <w:szCs w:val="22"/>
        </w:rPr>
        <w:t>odnosu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na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planirane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i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ostvarene</w:t>
      </w:r>
      <w:proofErr w:type="spellEnd"/>
      <w:r w:rsidR="00874C35" w:rsidRPr="00874C35">
        <w:rPr>
          <w:spacing w:val="6"/>
          <w:sz w:val="22"/>
          <w:szCs w:val="22"/>
        </w:rPr>
        <w:t xml:space="preserve"> </w:t>
      </w:r>
      <w:proofErr w:type="spellStart"/>
      <w:r w:rsidR="00874C35" w:rsidRPr="00874C35">
        <w:rPr>
          <w:spacing w:val="6"/>
          <w:sz w:val="22"/>
          <w:szCs w:val="22"/>
        </w:rPr>
        <w:t>rez</w:t>
      </w:r>
      <w:r w:rsidR="003E5C34">
        <w:rPr>
          <w:spacing w:val="6"/>
          <w:sz w:val="22"/>
          <w:szCs w:val="22"/>
        </w:rPr>
        <w:t>ultate</w:t>
      </w:r>
      <w:proofErr w:type="spellEnd"/>
      <w:r w:rsidR="003E5C34">
        <w:rPr>
          <w:spacing w:val="6"/>
          <w:sz w:val="22"/>
          <w:szCs w:val="22"/>
        </w:rPr>
        <w:t xml:space="preserve"> (</w:t>
      </w:r>
      <w:proofErr w:type="spellStart"/>
      <w:r w:rsidR="003E5C34">
        <w:rPr>
          <w:spacing w:val="6"/>
          <w:sz w:val="22"/>
          <w:szCs w:val="22"/>
        </w:rPr>
        <w:t>materijalne</w:t>
      </w:r>
      <w:proofErr w:type="spellEnd"/>
      <w:r w:rsidR="003E5C34">
        <w:rPr>
          <w:spacing w:val="6"/>
          <w:sz w:val="22"/>
          <w:szCs w:val="22"/>
        </w:rPr>
        <w:t>/</w:t>
      </w:r>
      <w:proofErr w:type="spellStart"/>
      <w:r w:rsidR="003E5C34">
        <w:rPr>
          <w:spacing w:val="6"/>
          <w:sz w:val="22"/>
          <w:szCs w:val="22"/>
        </w:rPr>
        <w:t>mjerljive</w:t>
      </w:r>
      <w:proofErr w:type="spellEnd"/>
      <w:r w:rsidR="003E5C34">
        <w:rPr>
          <w:spacing w:val="6"/>
          <w:sz w:val="22"/>
          <w:szCs w:val="22"/>
        </w:rPr>
        <w:t xml:space="preserve">   </w:t>
      </w:r>
      <w:proofErr w:type="spellStart"/>
      <w:r w:rsidR="003E5C34">
        <w:rPr>
          <w:spacing w:val="6"/>
          <w:sz w:val="22"/>
          <w:szCs w:val="22"/>
        </w:rPr>
        <w:t>i</w:t>
      </w:r>
      <w:proofErr w:type="spellEnd"/>
      <w:r w:rsidR="003E5C34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4"/>
          <w:sz w:val="22"/>
          <w:szCs w:val="22"/>
        </w:rPr>
        <w:t>nematerijalne</w:t>
      </w:r>
      <w:proofErr w:type="spellEnd"/>
      <w:r w:rsidR="003E5C34" w:rsidRPr="00D00D4F">
        <w:rPr>
          <w:spacing w:val="4"/>
          <w:sz w:val="22"/>
          <w:szCs w:val="22"/>
        </w:rPr>
        <w:t>/</w:t>
      </w:r>
      <w:proofErr w:type="spellStart"/>
      <w:r w:rsidR="003E5C34" w:rsidRPr="00D00D4F">
        <w:rPr>
          <w:spacing w:val="4"/>
          <w:sz w:val="22"/>
          <w:szCs w:val="22"/>
        </w:rPr>
        <w:t>nemjerljive</w:t>
      </w:r>
      <w:proofErr w:type="spellEnd"/>
      <w:r w:rsidR="003E5C34" w:rsidRPr="00D00D4F">
        <w:rPr>
          <w:spacing w:val="4"/>
          <w:sz w:val="22"/>
          <w:szCs w:val="22"/>
        </w:rPr>
        <w:t xml:space="preserve">); 8) </w:t>
      </w:r>
      <w:proofErr w:type="spellStart"/>
      <w:r w:rsidR="003E5C34" w:rsidRPr="00D00D4F">
        <w:rPr>
          <w:spacing w:val="4"/>
          <w:sz w:val="22"/>
          <w:szCs w:val="22"/>
        </w:rPr>
        <w:t>Održivost</w:t>
      </w:r>
      <w:proofErr w:type="spellEnd"/>
      <w:r w:rsidR="003E5C34" w:rsidRPr="00D00D4F">
        <w:rPr>
          <w:spacing w:val="4"/>
          <w:sz w:val="22"/>
          <w:szCs w:val="22"/>
        </w:rPr>
        <w:t xml:space="preserve"> </w:t>
      </w:r>
      <w:proofErr w:type="spellStart"/>
      <w:r w:rsidR="003E5C34" w:rsidRPr="00D00D4F">
        <w:rPr>
          <w:spacing w:val="4"/>
          <w:sz w:val="22"/>
          <w:szCs w:val="22"/>
        </w:rPr>
        <w:t>projekata</w:t>
      </w:r>
      <w:proofErr w:type="spellEnd"/>
      <w:r w:rsidR="003E5C34" w:rsidRPr="00D00D4F">
        <w:rPr>
          <w:spacing w:val="4"/>
          <w:sz w:val="22"/>
          <w:szCs w:val="22"/>
        </w:rPr>
        <w:t>/</w:t>
      </w:r>
      <w:proofErr w:type="spellStart"/>
      <w:r w:rsidR="003E5C34" w:rsidRPr="00D00D4F">
        <w:rPr>
          <w:spacing w:val="4"/>
          <w:sz w:val="22"/>
          <w:szCs w:val="22"/>
        </w:rPr>
        <w:t>programa</w:t>
      </w:r>
      <w:proofErr w:type="spellEnd"/>
      <w:r w:rsidR="003E5C34" w:rsidRPr="00D00D4F">
        <w:rPr>
          <w:spacing w:val="4"/>
          <w:sz w:val="22"/>
          <w:szCs w:val="22"/>
        </w:rPr>
        <w:t xml:space="preserve"> (</w:t>
      </w:r>
      <w:proofErr w:type="spellStart"/>
      <w:r w:rsidR="003E5C34" w:rsidRPr="00D00D4F">
        <w:rPr>
          <w:spacing w:val="4"/>
          <w:sz w:val="22"/>
          <w:szCs w:val="22"/>
        </w:rPr>
        <w:t>stupanj</w:t>
      </w:r>
      <w:proofErr w:type="spellEnd"/>
      <w:r w:rsidR="003E5C34" w:rsidRPr="00D00D4F">
        <w:rPr>
          <w:spacing w:val="4"/>
          <w:sz w:val="22"/>
          <w:szCs w:val="22"/>
        </w:rPr>
        <w:t xml:space="preserve"> </w:t>
      </w:r>
      <w:proofErr w:type="spellStart"/>
      <w:r w:rsidR="003E5C34" w:rsidRPr="00D00D4F">
        <w:rPr>
          <w:spacing w:val="4"/>
          <w:sz w:val="22"/>
          <w:szCs w:val="22"/>
        </w:rPr>
        <w:t>održivosti</w:t>
      </w:r>
      <w:proofErr w:type="spellEnd"/>
      <w:r w:rsidR="003E5C34" w:rsidRPr="00D00D4F">
        <w:rPr>
          <w:spacing w:val="14"/>
          <w:w w:val="101"/>
          <w:sz w:val="22"/>
          <w:szCs w:val="22"/>
        </w:rPr>
        <w:t xml:space="preserve"> </w:t>
      </w:r>
      <w:r w:rsidR="003E5C34" w:rsidRPr="00D00D4F">
        <w:rPr>
          <w:spacing w:val="4"/>
          <w:sz w:val="22"/>
          <w:szCs w:val="22"/>
        </w:rPr>
        <w:t>s</w:t>
      </w:r>
      <w:r w:rsidR="003E5C34" w:rsidRPr="00D00D4F">
        <w:rPr>
          <w:spacing w:val="9"/>
          <w:sz w:val="22"/>
          <w:szCs w:val="22"/>
        </w:rPr>
        <w:t xml:space="preserve"> </w:t>
      </w:r>
      <w:proofErr w:type="spellStart"/>
      <w:r w:rsidR="003E5C34" w:rsidRPr="00D00D4F">
        <w:rPr>
          <w:spacing w:val="4"/>
          <w:sz w:val="22"/>
          <w:szCs w:val="22"/>
        </w:rPr>
        <w:t>obzirom</w:t>
      </w:r>
      <w:proofErr w:type="spellEnd"/>
      <w:r w:rsidR="003E5C34" w:rsidRPr="00D00D4F">
        <w:rPr>
          <w:spacing w:val="4"/>
          <w:sz w:val="22"/>
          <w:szCs w:val="22"/>
        </w:rPr>
        <w:t xml:space="preserve"> </w:t>
      </w:r>
      <w:proofErr w:type="spellStart"/>
      <w:r w:rsidR="003E5C34" w:rsidRPr="00D00D4F">
        <w:rPr>
          <w:spacing w:val="3"/>
          <w:sz w:val="22"/>
          <w:szCs w:val="22"/>
        </w:rPr>
        <w:t>na</w:t>
      </w:r>
      <w:proofErr w:type="spellEnd"/>
      <w:r w:rsidR="003E5C34" w:rsidRPr="00D00D4F">
        <w:rPr>
          <w:spacing w:val="3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osigurana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sredstva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te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ljudske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i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ostale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resurse</w:t>
      </w:r>
      <w:proofErr w:type="spellEnd"/>
      <w:r w:rsidR="003E5C34" w:rsidRPr="00D00D4F">
        <w:rPr>
          <w:spacing w:val="5"/>
          <w:sz w:val="22"/>
          <w:szCs w:val="22"/>
        </w:rPr>
        <w:t xml:space="preserve"> za </w:t>
      </w:r>
      <w:proofErr w:type="spellStart"/>
      <w:r w:rsidR="003E5C34" w:rsidRPr="00D00D4F">
        <w:rPr>
          <w:spacing w:val="5"/>
          <w:sz w:val="22"/>
          <w:szCs w:val="22"/>
        </w:rPr>
        <w:t>njegov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nastavak</w:t>
      </w:r>
      <w:proofErr w:type="spellEnd"/>
      <w:r w:rsidR="003E5C34" w:rsidRPr="00D00D4F">
        <w:rPr>
          <w:spacing w:val="5"/>
          <w:sz w:val="22"/>
          <w:szCs w:val="22"/>
        </w:rPr>
        <w:t xml:space="preserve">); 9) </w:t>
      </w:r>
      <w:proofErr w:type="spellStart"/>
      <w:r w:rsidR="003E5C34" w:rsidRPr="00D00D4F">
        <w:rPr>
          <w:spacing w:val="5"/>
          <w:sz w:val="22"/>
          <w:szCs w:val="22"/>
        </w:rPr>
        <w:t>Obuhvat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pro</w:t>
      </w:r>
      <w:r w:rsidR="003E5C34" w:rsidRPr="00D00D4F">
        <w:rPr>
          <w:spacing w:val="4"/>
          <w:sz w:val="22"/>
          <w:szCs w:val="22"/>
        </w:rPr>
        <w:t>jekta</w:t>
      </w:r>
      <w:proofErr w:type="spellEnd"/>
      <w:r w:rsidR="003E5C34" w:rsidRPr="00D00D4F">
        <w:rPr>
          <w:spacing w:val="12"/>
          <w:sz w:val="22"/>
          <w:szCs w:val="22"/>
        </w:rPr>
        <w:t xml:space="preserve"> </w:t>
      </w:r>
      <w:r w:rsidR="003E5C34" w:rsidRPr="00D00D4F">
        <w:rPr>
          <w:spacing w:val="4"/>
          <w:sz w:val="22"/>
          <w:szCs w:val="22"/>
        </w:rPr>
        <w:t>(</w:t>
      </w:r>
      <w:proofErr w:type="spellStart"/>
      <w:r w:rsidR="003E5C34" w:rsidRPr="00D00D4F">
        <w:rPr>
          <w:spacing w:val="4"/>
          <w:sz w:val="22"/>
          <w:szCs w:val="22"/>
        </w:rPr>
        <w:t>regionalni</w:t>
      </w:r>
      <w:proofErr w:type="spellEnd"/>
      <w:r w:rsidR="003E5C34" w:rsidRPr="00D00D4F">
        <w:rPr>
          <w:spacing w:val="4"/>
          <w:sz w:val="22"/>
          <w:szCs w:val="22"/>
        </w:rPr>
        <w:t xml:space="preserve">, </w:t>
      </w:r>
      <w:proofErr w:type="spellStart"/>
      <w:r w:rsidR="003E5C34" w:rsidRPr="00D00D4F">
        <w:rPr>
          <w:spacing w:val="4"/>
          <w:sz w:val="22"/>
          <w:szCs w:val="22"/>
        </w:rPr>
        <w:t>međuregionalni</w:t>
      </w:r>
      <w:proofErr w:type="spellEnd"/>
      <w:r w:rsidR="003E5C34" w:rsidRPr="00D00D4F">
        <w:rPr>
          <w:spacing w:val="4"/>
          <w:sz w:val="22"/>
          <w:szCs w:val="22"/>
        </w:rPr>
        <w:t>,</w:t>
      </w:r>
      <w:r w:rsidR="003E5C34" w:rsidRPr="00D00D4F">
        <w:rPr>
          <w:spacing w:val="10"/>
          <w:sz w:val="22"/>
          <w:szCs w:val="22"/>
        </w:rPr>
        <w:t xml:space="preserve"> </w:t>
      </w:r>
      <w:proofErr w:type="spellStart"/>
      <w:r w:rsidR="003E5C34" w:rsidRPr="00D00D4F">
        <w:rPr>
          <w:spacing w:val="4"/>
          <w:sz w:val="22"/>
          <w:szCs w:val="22"/>
        </w:rPr>
        <w:t>europski</w:t>
      </w:r>
      <w:proofErr w:type="spellEnd"/>
      <w:r w:rsidR="003E5C34" w:rsidRPr="00D00D4F">
        <w:rPr>
          <w:spacing w:val="4"/>
          <w:sz w:val="22"/>
          <w:szCs w:val="22"/>
        </w:rPr>
        <w:t>,..)</w:t>
      </w:r>
      <w:r w:rsidR="003E5C34" w:rsidRPr="00D00D4F">
        <w:rPr>
          <w:spacing w:val="10"/>
          <w:sz w:val="22"/>
          <w:szCs w:val="22"/>
        </w:rPr>
        <w:t xml:space="preserve"> </w:t>
      </w:r>
      <w:proofErr w:type="spellStart"/>
      <w:r w:rsidR="003E5C34" w:rsidRPr="00D00D4F">
        <w:rPr>
          <w:spacing w:val="4"/>
          <w:sz w:val="22"/>
          <w:szCs w:val="22"/>
        </w:rPr>
        <w:t>te</w:t>
      </w:r>
      <w:proofErr w:type="spellEnd"/>
      <w:r w:rsidR="003E5C34" w:rsidRPr="00D00D4F">
        <w:rPr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njegov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utjecaj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na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nastavak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i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razvoj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europske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kulturne</w:t>
      </w:r>
      <w:proofErr w:type="spellEnd"/>
      <w:r w:rsidR="003E5C34" w:rsidRPr="00D00D4F">
        <w:rPr>
          <w:spacing w:val="7"/>
          <w:sz w:val="22"/>
          <w:szCs w:val="22"/>
        </w:rPr>
        <w:t xml:space="preserve"> </w:t>
      </w:r>
      <w:proofErr w:type="spellStart"/>
      <w:r w:rsidR="003E5C34" w:rsidRPr="00D00D4F">
        <w:rPr>
          <w:spacing w:val="7"/>
          <w:sz w:val="22"/>
          <w:szCs w:val="22"/>
        </w:rPr>
        <w:t>suradnje</w:t>
      </w:r>
      <w:proofErr w:type="spellEnd"/>
      <w:r w:rsidR="003E5C34" w:rsidRPr="00D00D4F">
        <w:rPr>
          <w:spacing w:val="7"/>
          <w:sz w:val="22"/>
          <w:szCs w:val="22"/>
        </w:rPr>
        <w:t>;</w:t>
      </w:r>
      <w:r w:rsidR="003E5C34" w:rsidRPr="00D00D4F">
        <w:rPr>
          <w:spacing w:val="26"/>
          <w:w w:val="102"/>
          <w:sz w:val="22"/>
          <w:szCs w:val="22"/>
        </w:rPr>
        <w:t xml:space="preserve"> </w:t>
      </w:r>
      <w:r w:rsidR="003E5C34" w:rsidRPr="00D00D4F">
        <w:rPr>
          <w:spacing w:val="7"/>
          <w:sz w:val="22"/>
          <w:szCs w:val="22"/>
        </w:rPr>
        <w:t xml:space="preserve">10.) </w:t>
      </w:r>
      <w:proofErr w:type="spellStart"/>
      <w:r w:rsidR="003E5C34" w:rsidRPr="00D00D4F">
        <w:rPr>
          <w:spacing w:val="7"/>
          <w:sz w:val="22"/>
          <w:szCs w:val="22"/>
        </w:rPr>
        <w:t>Financijsk</w:t>
      </w:r>
      <w:r w:rsidR="003E5C34" w:rsidRPr="00D00D4F">
        <w:rPr>
          <w:spacing w:val="6"/>
          <w:sz w:val="22"/>
          <w:szCs w:val="22"/>
        </w:rPr>
        <w:t>i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pokazatelji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uspješnosti</w:t>
      </w:r>
      <w:proofErr w:type="spellEnd"/>
      <w:r w:rsidR="003E5C34" w:rsidRPr="00D00D4F">
        <w:rPr>
          <w:spacing w:val="6"/>
          <w:sz w:val="22"/>
          <w:szCs w:val="22"/>
        </w:rPr>
        <w:t xml:space="preserve"> (</w:t>
      </w:r>
      <w:proofErr w:type="spellStart"/>
      <w:r w:rsidR="003E5C34" w:rsidRPr="00D00D4F">
        <w:rPr>
          <w:spacing w:val="6"/>
          <w:sz w:val="22"/>
          <w:szCs w:val="22"/>
        </w:rPr>
        <w:t>odnos</w:t>
      </w:r>
      <w:proofErr w:type="spellEnd"/>
      <w:r w:rsidR="003E5C34" w:rsidRPr="00D00D4F">
        <w:rPr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planirani</w:t>
      </w:r>
      <w:proofErr w:type="spellEnd"/>
      <w:r w:rsidR="003E5C34" w:rsidRPr="00D00D4F">
        <w:rPr>
          <w:spacing w:val="6"/>
          <w:sz w:val="22"/>
          <w:szCs w:val="22"/>
        </w:rPr>
        <w:t>/</w:t>
      </w:r>
      <w:proofErr w:type="spellStart"/>
      <w:r w:rsidR="003E5C34" w:rsidRPr="00D00D4F">
        <w:rPr>
          <w:spacing w:val="6"/>
          <w:sz w:val="22"/>
          <w:szCs w:val="22"/>
        </w:rPr>
        <w:t>ostvareni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prihodi</w:t>
      </w:r>
      <w:proofErr w:type="spellEnd"/>
      <w:r w:rsidR="003E5C34" w:rsidRPr="00D00D4F">
        <w:rPr>
          <w:spacing w:val="6"/>
          <w:sz w:val="22"/>
          <w:szCs w:val="22"/>
        </w:rPr>
        <w:t xml:space="preserve">, </w:t>
      </w:r>
      <w:proofErr w:type="spellStart"/>
      <w:r w:rsidR="003E5C34" w:rsidRPr="00D00D4F">
        <w:rPr>
          <w:spacing w:val="6"/>
          <w:sz w:val="22"/>
          <w:szCs w:val="22"/>
        </w:rPr>
        <w:t>troškovi</w:t>
      </w:r>
      <w:proofErr w:type="spellEnd"/>
      <w:r w:rsidR="003E5C34" w:rsidRPr="00D00D4F">
        <w:rPr>
          <w:spacing w:val="6"/>
          <w:sz w:val="22"/>
          <w:szCs w:val="22"/>
        </w:rPr>
        <w:t xml:space="preserve"> u </w:t>
      </w:r>
      <w:proofErr w:type="spellStart"/>
      <w:r w:rsidR="003E5C34" w:rsidRPr="00D00D4F">
        <w:rPr>
          <w:spacing w:val="6"/>
          <w:sz w:val="22"/>
          <w:szCs w:val="22"/>
        </w:rPr>
        <w:t>odnosu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na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ostvarene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rezultate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projekta</w:t>
      </w:r>
      <w:proofErr w:type="spellEnd"/>
      <w:r w:rsidR="003E5C34" w:rsidRPr="00D00D4F">
        <w:rPr>
          <w:spacing w:val="6"/>
          <w:sz w:val="22"/>
          <w:szCs w:val="22"/>
        </w:rPr>
        <w:t xml:space="preserve">, </w:t>
      </w:r>
      <w:proofErr w:type="spellStart"/>
      <w:r w:rsidR="003E5C34" w:rsidRPr="00D00D4F">
        <w:rPr>
          <w:spacing w:val="6"/>
          <w:sz w:val="22"/>
          <w:szCs w:val="22"/>
        </w:rPr>
        <w:t>planirani</w:t>
      </w:r>
      <w:proofErr w:type="spellEnd"/>
      <w:r w:rsidR="003E5C34" w:rsidRPr="00D00D4F">
        <w:rPr>
          <w:spacing w:val="6"/>
          <w:sz w:val="22"/>
          <w:szCs w:val="22"/>
        </w:rPr>
        <w:t>/</w:t>
      </w:r>
      <w:proofErr w:type="spellStart"/>
      <w:r w:rsidR="003E5C34" w:rsidRPr="00D00D4F">
        <w:rPr>
          <w:spacing w:val="6"/>
          <w:sz w:val="22"/>
          <w:szCs w:val="22"/>
        </w:rPr>
        <w:t>stvarni</w:t>
      </w:r>
      <w:proofErr w:type="spellEnd"/>
      <w:r w:rsidR="003E5C34" w:rsidRPr="00D00D4F">
        <w:rPr>
          <w:spacing w:val="6"/>
          <w:sz w:val="22"/>
          <w:szCs w:val="22"/>
        </w:rPr>
        <w:t xml:space="preserve"> </w:t>
      </w:r>
      <w:proofErr w:type="spellStart"/>
      <w:r w:rsidR="003E5C34" w:rsidRPr="00D00D4F">
        <w:rPr>
          <w:spacing w:val="6"/>
          <w:sz w:val="22"/>
          <w:szCs w:val="22"/>
        </w:rPr>
        <w:t>troškovi</w:t>
      </w:r>
      <w:proofErr w:type="spellEnd"/>
      <w:r w:rsidR="003E5C34" w:rsidRPr="00D00D4F">
        <w:rPr>
          <w:spacing w:val="6"/>
          <w:sz w:val="22"/>
          <w:szCs w:val="22"/>
        </w:rPr>
        <w:t xml:space="preserve">, </w:t>
      </w:r>
      <w:proofErr w:type="spellStart"/>
      <w:r w:rsidR="003E5C34" w:rsidRPr="00D00D4F">
        <w:rPr>
          <w:spacing w:val="6"/>
          <w:sz w:val="22"/>
          <w:szCs w:val="22"/>
        </w:rPr>
        <w:t>tj</w:t>
      </w:r>
      <w:proofErr w:type="spellEnd"/>
      <w:r w:rsidR="003E5C34" w:rsidRPr="00D00D4F">
        <w:rPr>
          <w:spacing w:val="6"/>
          <w:sz w:val="22"/>
          <w:szCs w:val="22"/>
        </w:rPr>
        <w:t>.</w:t>
      </w:r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ušteda</w:t>
      </w:r>
      <w:proofErr w:type="spellEnd"/>
      <w:r w:rsidR="003E5C34" w:rsidRPr="00D00D4F">
        <w:rPr>
          <w:spacing w:val="5"/>
          <w:sz w:val="22"/>
          <w:szCs w:val="22"/>
        </w:rPr>
        <w:t xml:space="preserve"> </w:t>
      </w:r>
      <w:proofErr w:type="spellStart"/>
      <w:r w:rsidR="003E5C34" w:rsidRPr="00D00D4F">
        <w:rPr>
          <w:spacing w:val="5"/>
          <w:sz w:val="22"/>
          <w:szCs w:val="22"/>
        </w:rPr>
        <w:t>ili</w:t>
      </w:r>
      <w:proofErr w:type="spellEnd"/>
      <w:r w:rsidR="003E5C34" w:rsidRPr="00D00D4F">
        <w:rPr>
          <w:sz w:val="22"/>
          <w:szCs w:val="22"/>
        </w:rPr>
        <w:t xml:space="preserve"> </w:t>
      </w:r>
      <w:proofErr w:type="spellStart"/>
      <w:r w:rsidR="003E5C34" w:rsidRPr="00D00D4F">
        <w:rPr>
          <w:sz w:val="22"/>
          <w:szCs w:val="22"/>
        </w:rPr>
        <w:t>preba</w:t>
      </w:r>
      <w:r w:rsidR="003E5C34" w:rsidRPr="00D00D4F">
        <w:rPr>
          <w:spacing w:val="13"/>
          <w:sz w:val="22"/>
          <w:szCs w:val="22"/>
        </w:rPr>
        <w:t>č</w:t>
      </w:r>
      <w:r w:rsidR="003E5C34" w:rsidRPr="00D00D4F">
        <w:rPr>
          <w:sz w:val="22"/>
          <w:szCs w:val="22"/>
        </w:rPr>
        <w:t>aj</w:t>
      </w:r>
      <w:proofErr w:type="spellEnd"/>
      <w:r w:rsidR="003E5C34" w:rsidRPr="00D00D4F">
        <w:rPr>
          <w:spacing w:val="13"/>
          <w:sz w:val="22"/>
          <w:szCs w:val="22"/>
        </w:rPr>
        <w:t xml:space="preserve"> </w:t>
      </w:r>
      <w:proofErr w:type="spellStart"/>
      <w:r w:rsidR="003E5C34" w:rsidRPr="00D00D4F">
        <w:rPr>
          <w:sz w:val="22"/>
          <w:szCs w:val="22"/>
        </w:rPr>
        <w:t>tro</w:t>
      </w:r>
      <w:r w:rsidR="003E5C34" w:rsidRPr="00D00D4F">
        <w:rPr>
          <w:spacing w:val="13"/>
          <w:sz w:val="22"/>
          <w:szCs w:val="22"/>
        </w:rPr>
        <w:t>š</w:t>
      </w:r>
      <w:r w:rsidR="003E5C34" w:rsidRPr="00D00D4F">
        <w:rPr>
          <w:sz w:val="22"/>
          <w:szCs w:val="22"/>
        </w:rPr>
        <w:t>kova</w:t>
      </w:r>
      <w:proofErr w:type="spellEnd"/>
      <w:r w:rsidR="003E5C34" w:rsidRPr="00D00D4F">
        <w:rPr>
          <w:spacing w:val="13"/>
          <w:sz w:val="22"/>
          <w:szCs w:val="22"/>
        </w:rPr>
        <w:t xml:space="preserve">), </w:t>
      </w:r>
      <w:proofErr w:type="spellStart"/>
      <w:r w:rsidR="003E5C34" w:rsidRPr="00D00D4F">
        <w:rPr>
          <w:sz w:val="22"/>
          <w:szCs w:val="22"/>
        </w:rPr>
        <w:t>itd</w:t>
      </w:r>
      <w:proofErr w:type="spellEnd"/>
      <w:r w:rsidR="003E5C34" w:rsidRPr="00D00D4F">
        <w:rPr>
          <w:spacing w:val="13"/>
          <w:sz w:val="22"/>
          <w:szCs w:val="22"/>
        </w:rPr>
        <w:t>.</w:t>
      </w:r>
    </w:p>
    <w:p w14:paraId="114919C8" w14:textId="77777777" w:rsidR="003E5C34" w:rsidRPr="00D00D4F" w:rsidRDefault="003E5C34" w:rsidP="00DC080A">
      <w:pPr>
        <w:pStyle w:val="Tijeloteksta"/>
        <w:rPr>
          <w:sz w:val="22"/>
          <w:szCs w:val="22"/>
        </w:rPr>
      </w:pPr>
    </w:p>
    <w:p w14:paraId="3C6ECDB8" w14:textId="77777777" w:rsidR="003E5C34" w:rsidRPr="00D00D4F" w:rsidRDefault="003E5C34" w:rsidP="00DC080A">
      <w:pPr>
        <w:pStyle w:val="Tijeloteksta"/>
        <w:ind w:left="12"/>
        <w:rPr>
          <w:spacing w:val="6"/>
          <w:sz w:val="22"/>
          <w:szCs w:val="22"/>
        </w:rPr>
      </w:pPr>
      <w:proofErr w:type="spellStart"/>
      <w:r w:rsidRPr="00D00D4F">
        <w:rPr>
          <w:i/>
          <w:iCs/>
          <w:spacing w:val="4"/>
          <w:sz w:val="22"/>
          <w:szCs w:val="22"/>
        </w:rPr>
        <w:t>Ostali</w:t>
      </w:r>
      <w:proofErr w:type="spellEnd"/>
      <w:r w:rsidRPr="00D00D4F">
        <w:rPr>
          <w:i/>
          <w:iCs/>
          <w:spacing w:val="-13"/>
          <w:sz w:val="22"/>
          <w:szCs w:val="22"/>
        </w:rPr>
        <w:t xml:space="preserve"> </w:t>
      </w:r>
      <w:proofErr w:type="spellStart"/>
      <w:r w:rsidRPr="00D00D4F">
        <w:rPr>
          <w:i/>
          <w:iCs/>
          <w:spacing w:val="4"/>
          <w:sz w:val="22"/>
          <w:szCs w:val="22"/>
        </w:rPr>
        <w:t>pokazatelji</w:t>
      </w:r>
      <w:proofErr w:type="spellEnd"/>
      <w:r w:rsidRPr="00D00D4F">
        <w:rPr>
          <w:i/>
          <w:iCs/>
          <w:spacing w:val="4"/>
          <w:sz w:val="22"/>
          <w:szCs w:val="22"/>
        </w:rPr>
        <w:t>: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z w:val="22"/>
          <w:szCs w:val="22"/>
        </w:rPr>
        <w:t>b</w:t>
      </w:r>
      <w:r w:rsidRPr="00D00D4F">
        <w:rPr>
          <w:spacing w:val="7"/>
          <w:sz w:val="22"/>
          <w:szCs w:val="22"/>
        </w:rPr>
        <w:t>roj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korisnika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aktivno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pasivno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7"/>
          <w:sz w:val="22"/>
          <w:szCs w:val="22"/>
        </w:rPr>
        <w:t>uključenih</w:t>
      </w:r>
      <w:proofErr w:type="spellEnd"/>
      <w:r w:rsidRPr="00D00D4F">
        <w:rPr>
          <w:spacing w:val="7"/>
          <w:sz w:val="22"/>
          <w:szCs w:val="22"/>
        </w:rPr>
        <w:t xml:space="preserve"> u </w:t>
      </w:r>
      <w:proofErr w:type="spellStart"/>
      <w:r w:rsidRPr="00D00D4F">
        <w:rPr>
          <w:spacing w:val="7"/>
          <w:sz w:val="22"/>
          <w:szCs w:val="22"/>
        </w:rPr>
        <w:t>aktivnosti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udruge,broj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posjetitelja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direktnih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korisnika</w:t>
      </w:r>
      <w:proofErr w:type="spellEnd"/>
      <w:r w:rsidRPr="00D00D4F">
        <w:rPr>
          <w:spacing w:val="6"/>
          <w:sz w:val="22"/>
          <w:szCs w:val="22"/>
        </w:rPr>
        <w:t xml:space="preserve"> po </w:t>
      </w:r>
      <w:proofErr w:type="spellStart"/>
      <w:r w:rsidRPr="00D00D4F">
        <w:rPr>
          <w:spacing w:val="6"/>
          <w:sz w:val="22"/>
          <w:szCs w:val="22"/>
        </w:rPr>
        <w:t>svakoj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aktivnosti</w:t>
      </w:r>
      <w:proofErr w:type="spellEnd"/>
      <w:r w:rsidRPr="00D00D4F">
        <w:rPr>
          <w:spacing w:val="6"/>
          <w:sz w:val="22"/>
          <w:szCs w:val="22"/>
        </w:rPr>
        <w:t>;</w:t>
      </w:r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broj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ulazaka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na</w:t>
      </w:r>
      <w:proofErr w:type="spellEnd"/>
      <w:r w:rsidRPr="00D00D4F">
        <w:rPr>
          <w:spacing w:val="6"/>
          <w:sz w:val="22"/>
          <w:szCs w:val="22"/>
        </w:rPr>
        <w:t xml:space="preserve"> web </w:t>
      </w:r>
      <w:proofErr w:type="spellStart"/>
      <w:r w:rsidRPr="00D00D4F">
        <w:rPr>
          <w:spacing w:val="6"/>
          <w:sz w:val="22"/>
          <w:szCs w:val="22"/>
        </w:rPr>
        <w:t>stranicu</w:t>
      </w:r>
      <w:proofErr w:type="spellEnd"/>
      <w:r w:rsidRPr="00D00D4F">
        <w:rPr>
          <w:spacing w:val="6"/>
          <w:sz w:val="22"/>
          <w:szCs w:val="22"/>
        </w:rPr>
        <w:t xml:space="preserve"> www.lae.</w:t>
      </w:r>
      <w:r w:rsidRPr="00D00D4F">
        <w:rPr>
          <w:spacing w:val="5"/>
          <w:sz w:val="22"/>
          <w:szCs w:val="22"/>
        </w:rPr>
        <w:t xml:space="preserve">hr., www.podzemnigrad.com.hr, </w:t>
      </w:r>
      <w:hyperlink r:id="rId9" w:history="1">
        <w:r w:rsidRPr="00D00D4F">
          <w:rPr>
            <w:rStyle w:val="Hiperveza"/>
            <w:spacing w:val="5"/>
            <w:sz w:val="22"/>
            <w:szCs w:val="22"/>
          </w:rPr>
          <w:t>www.lamparna.hr</w:t>
        </w:r>
      </w:hyperlink>
      <w:r w:rsidRPr="00D00D4F">
        <w:rPr>
          <w:spacing w:val="5"/>
          <w:sz w:val="22"/>
          <w:szCs w:val="22"/>
        </w:rPr>
        <w:t>,</w:t>
      </w:r>
      <w:r w:rsidRPr="00D00D4F">
        <w:rPr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www.rudnicikulture.com , www.industrialartbiennale.eu,... </w:t>
      </w:r>
      <w:proofErr w:type="spellStart"/>
      <w:r w:rsidRPr="00D00D4F">
        <w:rPr>
          <w:spacing w:val="5"/>
          <w:sz w:val="22"/>
          <w:szCs w:val="22"/>
        </w:rPr>
        <w:t>kao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prisutnost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pojedinih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programa</w:t>
      </w:r>
      <w:proofErr w:type="spellEnd"/>
      <w:r w:rsidRPr="00D00D4F">
        <w:rPr>
          <w:spacing w:val="4"/>
          <w:sz w:val="22"/>
          <w:szCs w:val="22"/>
        </w:rPr>
        <w:t xml:space="preserve"> u </w:t>
      </w:r>
      <w:proofErr w:type="spellStart"/>
      <w:r w:rsidRPr="00D00D4F">
        <w:rPr>
          <w:spacing w:val="4"/>
          <w:sz w:val="22"/>
          <w:szCs w:val="22"/>
        </w:rPr>
        <w:t>medijima</w:t>
      </w:r>
      <w:proofErr w:type="spellEnd"/>
      <w:r w:rsidRPr="00D00D4F">
        <w:rPr>
          <w:spacing w:val="4"/>
          <w:sz w:val="22"/>
          <w:szCs w:val="22"/>
        </w:rPr>
        <w:t xml:space="preserve">; </w:t>
      </w:r>
      <w:proofErr w:type="spellStart"/>
      <w:r w:rsidRPr="00D00D4F">
        <w:rPr>
          <w:spacing w:val="4"/>
          <w:sz w:val="22"/>
          <w:szCs w:val="22"/>
        </w:rPr>
        <w:t>procjena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ljudi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struke</w:t>
      </w:r>
      <w:proofErr w:type="spellEnd"/>
      <w:r w:rsidRPr="00D00D4F">
        <w:rPr>
          <w:spacing w:val="5"/>
          <w:sz w:val="22"/>
          <w:szCs w:val="22"/>
        </w:rPr>
        <w:t xml:space="preserve"> koji ne </w:t>
      </w:r>
      <w:proofErr w:type="spellStart"/>
      <w:r w:rsidRPr="00D00D4F">
        <w:rPr>
          <w:spacing w:val="5"/>
          <w:sz w:val="22"/>
          <w:szCs w:val="22"/>
        </w:rPr>
        <w:t>sudjeluju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projektu</w:t>
      </w:r>
      <w:proofErr w:type="spellEnd"/>
      <w:r w:rsidRPr="00D00D4F">
        <w:rPr>
          <w:spacing w:val="5"/>
          <w:sz w:val="22"/>
          <w:szCs w:val="22"/>
        </w:rPr>
        <w:t>/</w:t>
      </w:r>
      <w:proofErr w:type="spellStart"/>
      <w:r w:rsidRPr="00D00D4F">
        <w:rPr>
          <w:spacing w:val="5"/>
          <w:sz w:val="22"/>
          <w:szCs w:val="22"/>
        </w:rPr>
        <w:t>programu</w:t>
      </w:r>
      <w:proofErr w:type="spellEnd"/>
      <w:r w:rsidRPr="00D00D4F">
        <w:rPr>
          <w:spacing w:val="5"/>
          <w:sz w:val="22"/>
          <w:szCs w:val="22"/>
        </w:rPr>
        <w:t xml:space="preserve"> o </w:t>
      </w:r>
      <w:proofErr w:type="spellStart"/>
      <w:r w:rsidRPr="00D00D4F">
        <w:rPr>
          <w:spacing w:val="5"/>
          <w:sz w:val="22"/>
          <w:szCs w:val="22"/>
        </w:rPr>
        <w:t>kvaliteti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profesionalnosti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realizacije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projekata</w:t>
      </w:r>
      <w:proofErr w:type="spellEnd"/>
      <w:r w:rsidRPr="00D00D4F">
        <w:rPr>
          <w:spacing w:val="4"/>
          <w:sz w:val="22"/>
          <w:szCs w:val="22"/>
        </w:rPr>
        <w:t xml:space="preserve">; </w:t>
      </w:r>
      <w:proofErr w:type="spellStart"/>
      <w:r w:rsidRPr="00D00D4F">
        <w:rPr>
          <w:spacing w:val="4"/>
          <w:sz w:val="22"/>
          <w:szCs w:val="22"/>
        </w:rPr>
        <w:t>broj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građana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z w:val="22"/>
          <w:szCs w:val="22"/>
        </w:rPr>
        <w:t xml:space="preserve"> </w:t>
      </w:r>
      <w:r w:rsidRPr="00D00D4F">
        <w:rPr>
          <w:spacing w:val="5"/>
          <w:sz w:val="22"/>
          <w:szCs w:val="22"/>
        </w:rPr>
        <w:t xml:space="preserve">udruga </w:t>
      </w:r>
      <w:proofErr w:type="spellStart"/>
      <w:r w:rsidRPr="00D00D4F">
        <w:rPr>
          <w:spacing w:val="5"/>
          <w:sz w:val="22"/>
          <w:szCs w:val="22"/>
        </w:rPr>
        <w:t>koje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aktivno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sudjeluju</w:t>
      </w:r>
      <w:proofErr w:type="spellEnd"/>
      <w:r w:rsidRPr="00D00D4F">
        <w:rPr>
          <w:spacing w:val="5"/>
          <w:sz w:val="22"/>
          <w:szCs w:val="22"/>
        </w:rPr>
        <w:t xml:space="preserve"> u </w:t>
      </w:r>
      <w:proofErr w:type="spellStart"/>
      <w:r w:rsidRPr="00D00D4F">
        <w:rPr>
          <w:spacing w:val="5"/>
          <w:sz w:val="22"/>
          <w:szCs w:val="22"/>
        </w:rPr>
        <w:t>provedbi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aktivnosti</w:t>
      </w:r>
      <w:proofErr w:type="spellEnd"/>
      <w:r w:rsidRPr="00D00D4F">
        <w:rPr>
          <w:spacing w:val="4"/>
          <w:sz w:val="22"/>
          <w:szCs w:val="22"/>
        </w:rPr>
        <w:t xml:space="preserve">; </w:t>
      </w:r>
      <w:proofErr w:type="spellStart"/>
      <w:r w:rsidRPr="00D00D4F">
        <w:rPr>
          <w:spacing w:val="4"/>
          <w:sz w:val="22"/>
          <w:szCs w:val="22"/>
        </w:rPr>
        <w:t>reakcija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vlasti</w:t>
      </w:r>
      <w:proofErr w:type="spellEnd"/>
      <w:r w:rsidRPr="00D00D4F">
        <w:rPr>
          <w:spacing w:val="4"/>
          <w:sz w:val="22"/>
          <w:szCs w:val="22"/>
        </w:rPr>
        <w:t xml:space="preserve"> (grad/</w:t>
      </w:r>
      <w:proofErr w:type="spellStart"/>
      <w:r w:rsidRPr="00D00D4F">
        <w:rPr>
          <w:spacing w:val="4"/>
          <w:sz w:val="22"/>
          <w:szCs w:val="22"/>
        </w:rPr>
        <w:t>županija</w:t>
      </w:r>
      <w:proofErr w:type="spellEnd"/>
      <w:r w:rsidRPr="00D00D4F">
        <w:rPr>
          <w:spacing w:val="4"/>
          <w:sz w:val="22"/>
          <w:szCs w:val="22"/>
        </w:rPr>
        <w:t>/</w:t>
      </w:r>
      <w:proofErr w:type="spellStart"/>
      <w:r w:rsidRPr="00D00D4F">
        <w:rPr>
          <w:spacing w:val="4"/>
          <w:sz w:val="22"/>
          <w:szCs w:val="22"/>
        </w:rPr>
        <w:t>država</w:t>
      </w:r>
      <w:proofErr w:type="spellEnd"/>
      <w:r w:rsidRPr="00D00D4F">
        <w:rPr>
          <w:spacing w:val="4"/>
          <w:sz w:val="22"/>
          <w:szCs w:val="22"/>
        </w:rPr>
        <w:t xml:space="preserve">) </w:t>
      </w:r>
      <w:proofErr w:type="spellStart"/>
      <w:r w:rsidRPr="00D00D4F">
        <w:rPr>
          <w:spacing w:val="4"/>
          <w:sz w:val="22"/>
          <w:szCs w:val="22"/>
        </w:rPr>
        <w:t>na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pojedine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aktivnosti</w:t>
      </w:r>
      <w:proofErr w:type="spellEnd"/>
      <w:r w:rsidRPr="00D00D4F">
        <w:rPr>
          <w:spacing w:val="5"/>
          <w:sz w:val="22"/>
          <w:szCs w:val="22"/>
        </w:rPr>
        <w:t>/</w:t>
      </w:r>
      <w:proofErr w:type="spellStart"/>
      <w:r w:rsidRPr="00D00D4F">
        <w:rPr>
          <w:spacing w:val="5"/>
          <w:sz w:val="22"/>
          <w:szCs w:val="22"/>
        </w:rPr>
        <w:t>programe</w:t>
      </w:r>
      <w:proofErr w:type="spellEnd"/>
      <w:r w:rsidRPr="00D00D4F">
        <w:rPr>
          <w:spacing w:val="5"/>
          <w:sz w:val="22"/>
          <w:szCs w:val="22"/>
        </w:rPr>
        <w:t xml:space="preserve">; </w:t>
      </w:r>
      <w:proofErr w:type="spellStart"/>
      <w:r w:rsidRPr="00D00D4F">
        <w:rPr>
          <w:spacing w:val="5"/>
          <w:sz w:val="22"/>
          <w:szCs w:val="22"/>
        </w:rPr>
        <w:t>kva</w:t>
      </w:r>
      <w:r w:rsidRPr="00D00D4F">
        <w:rPr>
          <w:spacing w:val="4"/>
          <w:sz w:val="22"/>
          <w:szCs w:val="22"/>
        </w:rPr>
        <w:t>liteta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kvantiteta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ostvarene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suradnje</w:t>
      </w:r>
      <w:proofErr w:type="spellEnd"/>
      <w:r w:rsidRPr="00D00D4F">
        <w:rPr>
          <w:spacing w:val="4"/>
          <w:sz w:val="22"/>
          <w:szCs w:val="22"/>
        </w:rPr>
        <w:t xml:space="preserve"> s </w:t>
      </w:r>
      <w:proofErr w:type="spellStart"/>
      <w:r w:rsidRPr="00D00D4F">
        <w:rPr>
          <w:spacing w:val="4"/>
          <w:sz w:val="22"/>
          <w:szCs w:val="22"/>
        </w:rPr>
        <w:t>ostalim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r w:rsidRPr="00D00D4F">
        <w:rPr>
          <w:spacing w:val="4"/>
          <w:sz w:val="22"/>
          <w:szCs w:val="22"/>
        </w:rPr>
        <w:t>OCD-</w:t>
      </w:r>
      <w:proofErr w:type="spellStart"/>
      <w:r w:rsidRPr="00D00D4F">
        <w:rPr>
          <w:spacing w:val="4"/>
          <w:sz w:val="22"/>
          <w:szCs w:val="22"/>
        </w:rPr>
        <w:t>ima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ustanovama</w:t>
      </w:r>
      <w:proofErr w:type="spellEnd"/>
      <w:r w:rsidRPr="00D00D4F">
        <w:rPr>
          <w:spacing w:val="4"/>
          <w:sz w:val="22"/>
          <w:szCs w:val="22"/>
        </w:rPr>
        <w:t xml:space="preserve">, </w:t>
      </w:r>
      <w:proofErr w:type="spellStart"/>
      <w:r w:rsidRPr="00D00D4F">
        <w:rPr>
          <w:spacing w:val="4"/>
          <w:sz w:val="22"/>
          <w:szCs w:val="22"/>
        </w:rPr>
        <w:t>kako</w:t>
      </w:r>
      <w:proofErr w:type="spellEnd"/>
      <w:r w:rsidRPr="00D00D4F">
        <w:rPr>
          <w:spacing w:val="10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iz</w:t>
      </w:r>
      <w:proofErr w:type="spellEnd"/>
      <w:r w:rsidRPr="00D00D4F">
        <w:rPr>
          <w:spacing w:val="8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Istarske</w:t>
      </w:r>
      <w:proofErr w:type="spellEnd"/>
      <w:r w:rsidRPr="00D00D4F">
        <w:rPr>
          <w:spacing w:val="7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županije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tako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iz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drugih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dijelova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Hrvatske</w:t>
      </w:r>
      <w:proofErr w:type="spellEnd"/>
      <w:r w:rsidRPr="00D00D4F">
        <w:rPr>
          <w:spacing w:val="5"/>
          <w:sz w:val="22"/>
          <w:szCs w:val="22"/>
        </w:rPr>
        <w:t xml:space="preserve">; </w:t>
      </w:r>
      <w:proofErr w:type="spellStart"/>
      <w:r w:rsidRPr="00D00D4F">
        <w:rPr>
          <w:spacing w:val="5"/>
          <w:sz w:val="22"/>
          <w:szCs w:val="22"/>
        </w:rPr>
        <w:t>ostvareni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nivo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međunarodne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kulturne</w:t>
      </w:r>
      <w:proofErr w:type="spellEnd"/>
      <w:r w:rsidRPr="00D00D4F">
        <w:rPr>
          <w:spacing w:val="20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suradnje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te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program</w:t>
      </w:r>
      <w:r w:rsidRPr="00D00D4F">
        <w:rPr>
          <w:spacing w:val="4"/>
          <w:sz w:val="22"/>
          <w:szCs w:val="22"/>
        </w:rPr>
        <w:t>ske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razmjene</w:t>
      </w:r>
      <w:proofErr w:type="spellEnd"/>
      <w:r w:rsidRPr="00D00D4F">
        <w:rPr>
          <w:spacing w:val="4"/>
          <w:sz w:val="22"/>
          <w:szCs w:val="22"/>
        </w:rPr>
        <w:t>;</w:t>
      </w:r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ostvareni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stupanj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suradnje</w:t>
      </w:r>
      <w:proofErr w:type="spellEnd"/>
      <w:r w:rsidRPr="00D00D4F">
        <w:rPr>
          <w:spacing w:val="4"/>
          <w:sz w:val="22"/>
          <w:szCs w:val="22"/>
        </w:rPr>
        <w:t xml:space="preserve"> s </w:t>
      </w:r>
      <w:proofErr w:type="spellStart"/>
      <w:r w:rsidRPr="00D00D4F">
        <w:rPr>
          <w:spacing w:val="4"/>
          <w:sz w:val="22"/>
          <w:szCs w:val="22"/>
        </w:rPr>
        <w:t>lokalnim</w:t>
      </w:r>
      <w:proofErr w:type="spellEnd"/>
      <w:r w:rsidRPr="00D00D4F">
        <w:rPr>
          <w:spacing w:val="4"/>
          <w:sz w:val="22"/>
          <w:szCs w:val="22"/>
        </w:rPr>
        <w:t>/</w:t>
      </w:r>
      <w:proofErr w:type="spellStart"/>
      <w:r w:rsidRPr="00D00D4F">
        <w:rPr>
          <w:spacing w:val="4"/>
          <w:sz w:val="22"/>
          <w:szCs w:val="22"/>
        </w:rPr>
        <w:t>područnim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vlastima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gospodarskim</w:t>
      </w:r>
      <w:proofErr w:type="spellEnd"/>
      <w:r w:rsidRPr="00D00D4F">
        <w:rPr>
          <w:spacing w:val="18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sektorom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grada</w:t>
      </w:r>
      <w:proofErr w:type="spellEnd"/>
      <w:r w:rsidRPr="00D00D4F">
        <w:rPr>
          <w:spacing w:val="12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županije</w:t>
      </w:r>
      <w:proofErr w:type="spellEnd"/>
      <w:r w:rsidRPr="00D00D4F">
        <w:rPr>
          <w:spacing w:val="4"/>
          <w:sz w:val="22"/>
          <w:szCs w:val="22"/>
        </w:rPr>
        <w:t>,</w:t>
      </w:r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kao</w:t>
      </w:r>
      <w:proofErr w:type="spellEnd"/>
      <w:r w:rsidRPr="00D00D4F">
        <w:rPr>
          <w:spacing w:val="9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i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4"/>
          <w:sz w:val="22"/>
          <w:szCs w:val="22"/>
        </w:rPr>
        <w:t>udio</w:t>
      </w:r>
      <w:proofErr w:type="spellEnd"/>
      <w:r w:rsidRPr="00D00D4F">
        <w:rPr>
          <w:spacing w:val="4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projekata</w:t>
      </w:r>
      <w:proofErr w:type="spellEnd"/>
      <w:r w:rsidRPr="00D00D4F">
        <w:rPr>
          <w:spacing w:val="6"/>
          <w:sz w:val="22"/>
          <w:szCs w:val="22"/>
        </w:rPr>
        <w:t>/</w:t>
      </w:r>
      <w:proofErr w:type="spellStart"/>
      <w:r w:rsidRPr="00D00D4F">
        <w:rPr>
          <w:spacing w:val="6"/>
          <w:sz w:val="22"/>
          <w:szCs w:val="22"/>
        </w:rPr>
        <w:t>programa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projekata</w:t>
      </w:r>
      <w:proofErr w:type="spellEnd"/>
      <w:r w:rsidRPr="00D00D4F">
        <w:rPr>
          <w:spacing w:val="6"/>
          <w:sz w:val="22"/>
          <w:szCs w:val="22"/>
        </w:rPr>
        <w:t>/</w:t>
      </w:r>
      <w:proofErr w:type="spellStart"/>
      <w:r w:rsidRPr="00D00D4F">
        <w:rPr>
          <w:spacing w:val="6"/>
          <w:sz w:val="22"/>
          <w:szCs w:val="22"/>
        </w:rPr>
        <w:t>programa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udruge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proračunu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grada</w:t>
      </w:r>
      <w:proofErr w:type="spellEnd"/>
      <w:r w:rsidRPr="00D00D4F">
        <w:rPr>
          <w:spacing w:val="6"/>
          <w:sz w:val="22"/>
          <w:szCs w:val="22"/>
        </w:rPr>
        <w:t>/</w:t>
      </w:r>
      <w:proofErr w:type="spellStart"/>
      <w:r w:rsidRPr="00D00D4F">
        <w:rPr>
          <w:spacing w:val="6"/>
          <w:sz w:val="22"/>
          <w:szCs w:val="22"/>
        </w:rPr>
        <w:t>županije</w:t>
      </w:r>
      <w:proofErr w:type="spellEnd"/>
      <w:r w:rsidRPr="00D00D4F">
        <w:rPr>
          <w:spacing w:val="6"/>
          <w:sz w:val="22"/>
          <w:szCs w:val="22"/>
        </w:rPr>
        <w:t>/</w:t>
      </w:r>
      <w:proofErr w:type="spellStart"/>
      <w:r w:rsidRPr="00D00D4F">
        <w:rPr>
          <w:spacing w:val="6"/>
          <w:sz w:val="22"/>
          <w:szCs w:val="22"/>
        </w:rPr>
        <w:t>države</w:t>
      </w:r>
      <w:proofErr w:type="spellEnd"/>
      <w:r w:rsidRPr="00D00D4F">
        <w:rPr>
          <w:spacing w:val="6"/>
          <w:sz w:val="22"/>
          <w:szCs w:val="22"/>
        </w:rPr>
        <w:t xml:space="preserve"> u </w:t>
      </w:r>
      <w:proofErr w:type="spellStart"/>
      <w:r w:rsidRPr="00D00D4F">
        <w:rPr>
          <w:spacing w:val="6"/>
          <w:sz w:val="22"/>
          <w:szCs w:val="22"/>
        </w:rPr>
        <w:t>narednom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razdoblju</w:t>
      </w:r>
      <w:proofErr w:type="spellEnd"/>
      <w:r w:rsidRPr="00D00D4F">
        <w:rPr>
          <w:spacing w:val="6"/>
          <w:sz w:val="22"/>
          <w:szCs w:val="22"/>
        </w:rPr>
        <w:t>.</w:t>
      </w:r>
    </w:p>
    <w:p w14:paraId="33C2BF94" w14:textId="3DBD8977" w:rsidR="00170780" w:rsidRPr="001D69BC" w:rsidRDefault="003E5C34" w:rsidP="001D69BC">
      <w:pPr>
        <w:pStyle w:val="Tijeloteksta"/>
        <w:ind w:left="12"/>
        <w:rPr>
          <w:sz w:val="22"/>
          <w:szCs w:val="22"/>
        </w:rPr>
        <w:sectPr w:rsidR="00170780" w:rsidRPr="001D69BC" w:rsidSect="00874C35">
          <w:pgSz w:w="12240" w:h="15840"/>
          <w:pgMar w:top="851" w:right="1195" w:bottom="567" w:left="1239" w:header="0" w:footer="0" w:gutter="0"/>
          <w:cols w:space="720"/>
        </w:sectPr>
      </w:pPr>
      <w:proofErr w:type="spellStart"/>
      <w:r w:rsidRPr="00D00D4F">
        <w:rPr>
          <w:spacing w:val="6"/>
          <w:sz w:val="22"/>
          <w:szCs w:val="22"/>
        </w:rPr>
        <w:t>Informacije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potrebne</w:t>
      </w:r>
      <w:proofErr w:type="spellEnd"/>
      <w:r w:rsidRPr="00D00D4F">
        <w:rPr>
          <w:spacing w:val="6"/>
          <w:sz w:val="22"/>
          <w:szCs w:val="22"/>
        </w:rPr>
        <w:t xml:space="preserve"> za </w:t>
      </w:r>
      <w:proofErr w:type="spellStart"/>
      <w:r w:rsidRPr="00D00D4F">
        <w:rPr>
          <w:spacing w:val="6"/>
          <w:sz w:val="22"/>
          <w:szCs w:val="22"/>
        </w:rPr>
        <w:t>provođenje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evaluacije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prikupljaju</w:t>
      </w:r>
      <w:proofErr w:type="spellEnd"/>
      <w:r w:rsidRPr="00D00D4F">
        <w:rPr>
          <w:spacing w:val="6"/>
          <w:sz w:val="22"/>
          <w:szCs w:val="22"/>
        </w:rPr>
        <w:t xml:space="preserve"> se </w:t>
      </w:r>
      <w:proofErr w:type="spellStart"/>
      <w:r w:rsidRPr="00D00D4F">
        <w:rPr>
          <w:spacing w:val="6"/>
          <w:sz w:val="22"/>
          <w:szCs w:val="22"/>
        </w:rPr>
        <w:t>uglavnom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putem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tiskani</w:t>
      </w:r>
      <w:r w:rsidRPr="00D00D4F">
        <w:rPr>
          <w:spacing w:val="5"/>
          <w:sz w:val="22"/>
          <w:szCs w:val="22"/>
        </w:rPr>
        <w:t>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elektroničkih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upitnika</w:t>
      </w:r>
      <w:proofErr w:type="spellEnd"/>
      <w:r w:rsidRPr="00D00D4F">
        <w:rPr>
          <w:spacing w:val="5"/>
          <w:sz w:val="22"/>
          <w:szCs w:val="22"/>
        </w:rPr>
        <w:t xml:space="preserve"> (Internet,</w:t>
      </w:r>
      <w:r w:rsidRPr="00D00D4F">
        <w:rPr>
          <w:sz w:val="22"/>
          <w:szCs w:val="22"/>
        </w:rPr>
        <w:t xml:space="preserve"> </w:t>
      </w:r>
      <w:proofErr w:type="gramStart"/>
      <w:r w:rsidRPr="00D00D4F">
        <w:rPr>
          <w:spacing w:val="6"/>
          <w:sz w:val="22"/>
          <w:szCs w:val="22"/>
        </w:rPr>
        <w:t>email,..</w:t>
      </w:r>
      <w:proofErr w:type="gramEnd"/>
      <w:r w:rsidRPr="00D00D4F">
        <w:rPr>
          <w:spacing w:val="6"/>
          <w:sz w:val="22"/>
          <w:szCs w:val="22"/>
        </w:rPr>
        <w:t xml:space="preserve"> ), </w:t>
      </w:r>
      <w:proofErr w:type="spellStart"/>
      <w:r w:rsidRPr="00D00D4F">
        <w:rPr>
          <w:spacing w:val="6"/>
          <w:sz w:val="22"/>
          <w:szCs w:val="22"/>
        </w:rPr>
        <w:t>te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redovitim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anketiranjem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korisnika</w:t>
      </w:r>
      <w:proofErr w:type="spellEnd"/>
      <w:r w:rsidRPr="00D00D4F">
        <w:rPr>
          <w:spacing w:val="6"/>
          <w:sz w:val="22"/>
          <w:szCs w:val="22"/>
        </w:rPr>
        <w:t xml:space="preserve"> DKC-a </w:t>
      </w:r>
      <w:proofErr w:type="spellStart"/>
      <w:r w:rsidRPr="00D00D4F">
        <w:rPr>
          <w:spacing w:val="6"/>
          <w:sz w:val="22"/>
          <w:szCs w:val="22"/>
        </w:rPr>
        <w:t>Lamparna</w:t>
      </w:r>
      <w:proofErr w:type="spellEnd"/>
      <w:r w:rsidRPr="00D00D4F">
        <w:rPr>
          <w:spacing w:val="6"/>
          <w:sz w:val="22"/>
          <w:szCs w:val="22"/>
        </w:rPr>
        <w:t xml:space="preserve">, </w:t>
      </w:r>
      <w:proofErr w:type="spellStart"/>
      <w:r w:rsidRPr="00D00D4F">
        <w:rPr>
          <w:spacing w:val="5"/>
          <w:sz w:val="22"/>
          <w:szCs w:val="22"/>
        </w:rPr>
        <w:t>dok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rezultati</w:t>
      </w:r>
      <w:proofErr w:type="spellEnd"/>
      <w:r w:rsidRPr="00D00D4F">
        <w:rPr>
          <w:spacing w:val="5"/>
          <w:sz w:val="22"/>
          <w:szCs w:val="22"/>
        </w:rPr>
        <w:t xml:space="preserve"> </w:t>
      </w:r>
      <w:proofErr w:type="spellStart"/>
      <w:r w:rsidRPr="00D00D4F">
        <w:rPr>
          <w:spacing w:val="5"/>
          <w:sz w:val="22"/>
          <w:szCs w:val="22"/>
        </w:rPr>
        <w:t>evaluacije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daju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smjernice</w:t>
      </w:r>
      <w:proofErr w:type="spellEnd"/>
      <w:r w:rsidRPr="00D00D4F">
        <w:rPr>
          <w:spacing w:val="6"/>
          <w:sz w:val="22"/>
          <w:szCs w:val="22"/>
        </w:rPr>
        <w:t xml:space="preserve"> za </w:t>
      </w:r>
      <w:proofErr w:type="spellStart"/>
      <w:r w:rsidRPr="00D00D4F">
        <w:rPr>
          <w:spacing w:val="6"/>
          <w:sz w:val="22"/>
          <w:szCs w:val="22"/>
        </w:rPr>
        <w:t>planiranje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konkretnih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operativnih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mjera</w:t>
      </w:r>
      <w:proofErr w:type="spellEnd"/>
      <w:r w:rsidRPr="00D00D4F">
        <w:rPr>
          <w:spacing w:val="6"/>
          <w:sz w:val="22"/>
          <w:szCs w:val="22"/>
        </w:rPr>
        <w:t xml:space="preserve"> za </w:t>
      </w:r>
      <w:proofErr w:type="spellStart"/>
      <w:r w:rsidRPr="00D00D4F">
        <w:rPr>
          <w:spacing w:val="6"/>
          <w:sz w:val="22"/>
          <w:szCs w:val="22"/>
        </w:rPr>
        <w:t>ostvarivanje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strateškog</w:t>
      </w:r>
      <w:proofErr w:type="spellEnd"/>
      <w:r w:rsidRPr="00D00D4F">
        <w:rPr>
          <w:spacing w:val="6"/>
          <w:sz w:val="22"/>
          <w:szCs w:val="22"/>
        </w:rPr>
        <w:t xml:space="preserve"> plana, </w:t>
      </w:r>
      <w:proofErr w:type="spellStart"/>
      <w:r w:rsidRPr="00D00D4F">
        <w:rPr>
          <w:spacing w:val="6"/>
          <w:sz w:val="22"/>
          <w:szCs w:val="22"/>
        </w:rPr>
        <w:t>kao</w:t>
      </w:r>
      <w:proofErr w:type="spellEnd"/>
      <w:r w:rsidRPr="00D00D4F">
        <w:rPr>
          <w:spacing w:val="6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i</w:t>
      </w:r>
      <w:proofErr w:type="spellEnd"/>
      <w:r w:rsidRPr="00D00D4F">
        <w:rPr>
          <w:spacing w:val="6"/>
          <w:sz w:val="22"/>
          <w:szCs w:val="22"/>
        </w:rPr>
        <w:t xml:space="preserve"> za </w:t>
      </w:r>
      <w:proofErr w:type="spellStart"/>
      <w:r w:rsidRPr="00D00D4F">
        <w:rPr>
          <w:spacing w:val="6"/>
          <w:sz w:val="22"/>
          <w:szCs w:val="22"/>
        </w:rPr>
        <w:t>njegove</w:t>
      </w:r>
      <w:proofErr w:type="spellEnd"/>
      <w:r w:rsidRPr="00D00D4F">
        <w:rPr>
          <w:spacing w:val="35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6"/>
          <w:sz w:val="22"/>
          <w:szCs w:val="22"/>
        </w:rPr>
        <w:t>eventualne</w:t>
      </w:r>
      <w:proofErr w:type="spellEnd"/>
      <w:r w:rsidRPr="00D00D4F">
        <w:rPr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promjene</w:t>
      </w:r>
      <w:proofErr w:type="spellEnd"/>
      <w:r w:rsidRPr="00D00D4F">
        <w:rPr>
          <w:spacing w:val="3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i</w:t>
      </w:r>
      <w:proofErr w:type="spellEnd"/>
      <w:r w:rsidRPr="00D00D4F">
        <w:rPr>
          <w:spacing w:val="23"/>
          <w:w w:val="101"/>
          <w:sz w:val="22"/>
          <w:szCs w:val="22"/>
        </w:rPr>
        <w:t xml:space="preserve"> </w:t>
      </w:r>
      <w:proofErr w:type="spellStart"/>
      <w:r w:rsidRPr="00D00D4F">
        <w:rPr>
          <w:spacing w:val="3"/>
          <w:sz w:val="22"/>
          <w:szCs w:val="22"/>
        </w:rPr>
        <w:t>dopune</w:t>
      </w:r>
      <w:proofErr w:type="spellEnd"/>
      <w:r w:rsidR="007F4F0B">
        <w:rPr>
          <w:spacing w:val="3"/>
          <w:sz w:val="22"/>
          <w:szCs w:val="22"/>
        </w:rPr>
        <w:t>.</w:t>
      </w:r>
    </w:p>
    <w:p w14:paraId="7716EABD" w14:textId="0C7CC650" w:rsidR="00170780" w:rsidRPr="00D00D4F" w:rsidRDefault="00170780" w:rsidP="007F4F0B">
      <w:pPr>
        <w:pStyle w:val="Tijeloteksta"/>
        <w:rPr>
          <w:sz w:val="22"/>
          <w:szCs w:val="22"/>
        </w:rPr>
      </w:pPr>
    </w:p>
    <w:sectPr w:rsidR="00170780" w:rsidRPr="00D00D4F" w:rsidSect="00EE32E0">
      <w:pgSz w:w="12240" w:h="15840"/>
      <w:pgMar w:top="709" w:right="1211" w:bottom="0" w:left="12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7379" w14:textId="77777777" w:rsidR="006C5DF6" w:rsidRDefault="006C5DF6">
      <w:r>
        <w:separator/>
      </w:r>
    </w:p>
  </w:endnote>
  <w:endnote w:type="continuationSeparator" w:id="0">
    <w:p w14:paraId="7991D37D" w14:textId="77777777" w:rsidR="006C5DF6" w:rsidRDefault="006C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CE62" w14:textId="77777777" w:rsidR="006C5DF6" w:rsidRDefault="006C5DF6">
      <w:r>
        <w:separator/>
      </w:r>
    </w:p>
  </w:footnote>
  <w:footnote w:type="continuationSeparator" w:id="0">
    <w:p w14:paraId="70118110" w14:textId="77777777" w:rsidR="006C5DF6" w:rsidRDefault="006C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80"/>
    <w:rsid w:val="0000466D"/>
    <w:rsid w:val="00081015"/>
    <w:rsid w:val="000A3049"/>
    <w:rsid w:val="0011278D"/>
    <w:rsid w:val="001406F3"/>
    <w:rsid w:val="001410E7"/>
    <w:rsid w:val="00170780"/>
    <w:rsid w:val="00197325"/>
    <w:rsid w:val="001C5DB1"/>
    <w:rsid w:val="001D69BC"/>
    <w:rsid w:val="001E55CB"/>
    <w:rsid w:val="00200C97"/>
    <w:rsid w:val="002075C8"/>
    <w:rsid w:val="0027123B"/>
    <w:rsid w:val="002A387D"/>
    <w:rsid w:val="002B5B5D"/>
    <w:rsid w:val="003E5C34"/>
    <w:rsid w:val="004025E6"/>
    <w:rsid w:val="004D700D"/>
    <w:rsid w:val="00520765"/>
    <w:rsid w:val="00527733"/>
    <w:rsid w:val="00583F90"/>
    <w:rsid w:val="00597D5C"/>
    <w:rsid w:val="005A3F92"/>
    <w:rsid w:val="005A632D"/>
    <w:rsid w:val="005D2760"/>
    <w:rsid w:val="005F0ECC"/>
    <w:rsid w:val="00610DBE"/>
    <w:rsid w:val="00693E45"/>
    <w:rsid w:val="006C5DF6"/>
    <w:rsid w:val="006E03E0"/>
    <w:rsid w:val="007B0082"/>
    <w:rsid w:val="007F4F0B"/>
    <w:rsid w:val="00812446"/>
    <w:rsid w:val="0081319C"/>
    <w:rsid w:val="00874C35"/>
    <w:rsid w:val="0089346D"/>
    <w:rsid w:val="008A4960"/>
    <w:rsid w:val="008C2DD5"/>
    <w:rsid w:val="008C4A3A"/>
    <w:rsid w:val="008F53AB"/>
    <w:rsid w:val="009640B2"/>
    <w:rsid w:val="0097627A"/>
    <w:rsid w:val="00980310"/>
    <w:rsid w:val="009958B3"/>
    <w:rsid w:val="00A31411"/>
    <w:rsid w:val="00A64E2C"/>
    <w:rsid w:val="00A90B48"/>
    <w:rsid w:val="00AE5F00"/>
    <w:rsid w:val="00B04337"/>
    <w:rsid w:val="00B05DD1"/>
    <w:rsid w:val="00B360D0"/>
    <w:rsid w:val="00B454D7"/>
    <w:rsid w:val="00B717E3"/>
    <w:rsid w:val="00B73A17"/>
    <w:rsid w:val="00BD24DD"/>
    <w:rsid w:val="00BD2D19"/>
    <w:rsid w:val="00C04C15"/>
    <w:rsid w:val="00C2537E"/>
    <w:rsid w:val="00C85E00"/>
    <w:rsid w:val="00CB3246"/>
    <w:rsid w:val="00CE6F64"/>
    <w:rsid w:val="00D00D4F"/>
    <w:rsid w:val="00D0365F"/>
    <w:rsid w:val="00D12F10"/>
    <w:rsid w:val="00D254FB"/>
    <w:rsid w:val="00D95F04"/>
    <w:rsid w:val="00DC080A"/>
    <w:rsid w:val="00DF1CCD"/>
    <w:rsid w:val="00E220B6"/>
    <w:rsid w:val="00EE32E0"/>
    <w:rsid w:val="00EE36DD"/>
    <w:rsid w:val="00F06C6A"/>
    <w:rsid w:val="00F53864"/>
    <w:rsid w:val="00F570AE"/>
    <w:rsid w:val="00F61526"/>
    <w:rsid w:val="00FB6277"/>
    <w:rsid w:val="00FC1E30"/>
    <w:rsid w:val="08882010"/>
    <w:rsid w:val="32B35BE5"/>
    <w:rsid w:val="7A3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67AD"/>
  <w15:docId w15:val="{D1E68FC2-20BD-49FE-BAAB-E1639244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qFormat/>
    <w:rPr>
      <w:rFonts w:ascii="Times New Roman" w:eastAsia="Times New Roman" w:hAnsi="Times New Roman" w:cs="Times New Roman"/>
      <w:sz w:val="19"/>
      <w:szCs w:val="19"/>
    </w:rPr>
  </w:style>
  <w:style w:type="paragraph" w:styleId="Standard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Reetkatablice">
    <w:name w:val="Table Grid"/>
    <w:basedOn w:val="Obinatabli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Times New Roman" w:eastAsia="Times New Roman" w:hAnsi="Times New Roman" w:cs="Times New Roman"/>
      <w:sz w:val="19"/>
      <w:szCs w:val="19"/>
    </w:rPr>
  </w:style>
  <w:style w:type="character" w:styleId="Hiperveza">
    <w:name w:val="Hyperlink"/>
    <w:basedOn w:val="Zadanifontodlomka"/>
    <w:rsid w:val="004025E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025E6"/>
    <w:rPr>
      <w:color w:val="605E5C"/>
      <w:shd w:val="clear" w:color="auto" w:fill="E1DFDD"/>
    </w:rPr>
  </w:style>
  <w:style w:type="character" w:customStyle="1" w:styleId="TijelotekstaChar">
    <w:name w:val="Tijelo teksta Char"/>
    <w:basedOn w:val="Zadanifontodlomka"/>
    <w:link w:val="Tijeloteksta"/>
    <w:semiHidden/>
    <w:rsid w:val="00B454D7"/>
    <w:rPr>
      <w:rFonts w:eastAsia="Times New Roman"/>
      <w:snapToGrid w:val="0"/>
      <w:color w:val="000000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zemnigrad.com.hr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mparna.h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DB60-B357-4C23-BA1E-94D3649A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4161</Words>
  <Characters>23724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HP</cp:lastModifiedBy>
  <cp:revision>4</cp:revision>
  <cp:lastPrinted>2025-01-03T12:56:00Z</cp:lastPrinted>
  <dcterms:created xsi:type="dcterms:W3CDTF">2025-01-03T12:54:00Z</dcterms:created>
  <dcterms:modified xsi:type="dcterms:W3CDTF">2025-01-03T12:58:00Z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2024-02-01T08:13:09Z</vt:filetime>
  </property>
  <property fmtid="{D5CDD505-2E9C-101B-9397-08002B2CF9AE}" pid="4" name="KSOProductBuildVer">
    <vt:lpwstr>2057-12.2.0.13431</vt:lpwstr>
  </property>
  <property fmtid="{D5CDD505-2E9C-101B-9397-08002B2CF9AE}" pid="5" name="ICV">
    <vt:lpwstr>55E20071BD0C405BA04C049785AD2BCA_12</vt:lpwstr>
  </property>
</Properties>
</file>